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FF3" w:rsidRDefault="00C20FF3" w:rsidP="00C20FF3">
      <w:pPr>
        <w:keepNext/>
        <w:numPr>
          <w:ilvl w:val="0"/>
          <w:numId w:val="4"/>
        </w:numPr>
        <w:spacing w:line="240" w:lineRule="auto"/>
        <w:ind w:left="0" w:firstLine="0"/>
        <w:jc w:val="left"/>
        <w:outlineLvl w:val="0"/>
        <w:rPr>
          <w:rFonts w:ascii="Arial" w:hAnsi="Arial" w:cs="Arial"/>
          <w:b/>
          <w:szCs w:val="22"/>
          <w:lang w:val="en-AU"/>
        </w:rPr>
      </w:pPr>
      <w:r>
        <w:rPr>
          <w:rFonts w:ascii="Arial" w:hAnsi="Arial" w:cs="Arial"/>
          <w:b/>
          <w:szCs w:val="22"/>
          <w:lang w:val="en-AU"/>
        </w:rPr>
        <w:t xml:space="preserve">Job Description  </w:t>
      </w:r>
      <w:r>
        <w:rPr>
          <w:rFonts w:ascii="Arial" w:hAnsi="Arial" w:cs="Arial"/>
          <w:b/>
          <w:szCs w:val="22"/>
          <w:lang w:val="en-AU"/>
        </w:rPr>
        <w:tab/>
      </w:r>
      <w:r>
        <w:rPr>
          <w:rFonts w:ascii="Arial" w:hAnsi="Arial" w:cs="Arial"/>
          <w:b/>
          <w:szCs w:val="22"/>
          <w:lang w:val="en-AU"/>
        </w:rPr>
        <w:tab/>
      </w:r>
    </w:p>
    <w:p w:rsidR="00C20FF3" w:rsidRDefault="00C20FF3" w:rsidP="00C20FF3">
      <w:pPr>
        <w:spacing w:line="240" w:lineRule="auto"/>
        <w:jc w:val="left"/>
        <w:rPr>
          <w:rFonts w:ascii="Arial" w:eastAsia="Calibri" w:hAnsi="Arial" w:cs="Arial"/>
          <w:szCs w:val="22"/>
          <w:lang w:val="en-GB" w:eastAsia="en-GB"/>
        </w:rPr>
      </w:pPr>
      <w:r>
        <w:rPr>
          <w:rFonts w:ascii="Arial" w:eastAsia="Calibri" w:hAnsi="Arial" w:cs="Arial"/>
          <w:szCs w:val="22"/>
          <w:lang w:val="en-GB" w:eastAsia="en-GB"/>
        </w:rPr>
        <w:tab/>
      </w:r>
      <w:r>
        <w:rPr>
          <w:rFonts w:ascii="Arial" w:eastAsia="Calibri" w:hAnsi="Arial" w:cs="Arial"/>
          <w:szCs w:val="22"/>
          <w:lang w:val="en-GB" w:eastAsia="en-GB"/>
        </w:rPr>
        <w:tab/>
      </w:r>
    </w:p>
    <w:p w:rsidR="00C20FF3" w:rsidRDefault="00C20FF3" w:rsidP="00C20FF3">
      <w:pPr>
        <w:spacing w:line="240" w:lineRule="auto"/>
        <w:jc w:val="left"/>
        <w:rPr>
          <w:rFonts w:ascii="Arial" w:eastAsia="Calibri" w:hAnsi="Arial" w:cs="Arial"/>
          <w:szCs w:val="22"/>
          <w:lang w:val="en-GB" w:eastAsia="en-GB"/>
        </w:rPr>
      </w:pPr>
      <w:r>
        <w:rPr>
          <w:rFonts w:ascii="Arial" w:eastAsia="Calibri" w:hAnsi="Arial" w:cs="Arial"/>
          <w:b/>
          <w:szCs w:val="22"/>
          <w:lang w:val="en-GB" w:eastAsia="en-GB"/>
        </w:rPr>
        <w:t>Date</w:t>
      </w:r>
      <w:r>
        <w:rPr>
          <w:rFonts w:ascii="Arial" w:eastAsia="Calibri" w:hAnsi="Arial" w:cs="Arial"/>
          <w:szCs w:val="22"/>
          <w:lang w:val="en-GB" w:eastAsia="en-GB"/>
        </w:rPr>
        <w:tab/>
      </w:r>
      <w:r>
        <w:rPr>
          <w:rFonts w:ascii="Arial" w:eastAsia="Calibri" w:hAnsi="Arial" w:cs="Arial"/>
          <w:szCs w:val="22"/>
          <w:lang w:val="en-GB" w:eastAsia="en-GB"/>
        </w:rPr>
        <w:tab/>
      </w:r>
      <w:r>
        <w:rPr>
          <w:rFonts w:ascii="Arial" w:eastAsia="Calibri" w:hAnsi="Arial" w:cs="Arial"/>
          <w:szCs w:val="22"/>
          <w:lang w:val="en-GB" w:eastAsia="en-GB"/>
        </w:rPr>
        <w:tab/>
      </w:r>
      <w:r>
        <w:rPr>
          <w:rFonts w:ascii="Arial" w:eastAsia="Calibri" w:hAnsi="Arial" w:cs="Arial"/>
          <w:szCs w:val="22"/>
          <w:lang w:val="en-GB" w:eastAsia="en-GB"/>
        </w:rPr>
        <w:tab/>
        <w:t xml:space="preserve">&lt;to </w:t>
      </w:r>
      <w:proofErr w:type="gramStart"/>
      <w:r>
        <w:rPr>
          <w:rFonts w:ascii="Arial" w:eastAsia="Calibri" w:hAnsi="Arial" w:cs="Arial"/>
          <w:szCs w:val="22"/>
          <w:lang w:val="en-GB" w:eastAsia="en-GB"/>
        </w:rPr>
        <w:t>be confirmed</w:t>
      </w:r>
      <w:proofErr w:type="gramEnd"/>
      <w:r>
        <w:rPr>
          <w:rFonts w:ascii="Arial" w:eastAsia="Calibri" w:hAnsi="Arial" w:cs="Arial"/>
          <w:szCs w:val="22"/>
          <w:lang w:val="en-GB" w:eastAsia="en-GB"/>
        </w:rPr>
        <w:t xml:space="preserve"> on Contract when signed</w:t>
      </w:r>
      <w:r>
        <w:rPr>
          <w:rFonts w:ascii="Arial" w:eastAsia="Calibri" w:hAnsi="Arial" w:cs="Arial"/>
          <w:szCs w:val="22"/>
          <w:lang w:val="en-GB" w:eastAsia="en-GB"/>
        </w:rPr>
        <w:t xml:space="preserve"> &gt;</w:t>
      </w:r>
      <w:r>
        <w:rPr>
          <w:rFonts w:ascii="Arial" w:eastAsia="Calibri" w:hAnsi="Arial" w:cs="Arial"/>
          <w:szCs w:val="22"/>
          <w:lang w:val="en-GB" w:eastAsia="en-GB"/>
        </w:rPr>
        <w:tab/>
      </w:r>
    </w:p>
    <w:p w:rsidR="00C20FF3" w:rsidRDefault="00C20FF3" w:rsidP="00C20FF3">
      <w:pPr>
        <w:spacing w:line="240" w:lineRule="auto"/>
        <w:jc w:val="left"/>
        <w:rPr>
          <w:rFonts w:ascii="Arial" w:eastAsia="Calibri" w:hAnsi="Arial" w:cs="Arial"/>
          <w:szCs w:val="22"/>
          <w:lang w:val="en-GB" w:eastAsia="en-GB"/>
        </w:rPr>
      </w:pPr>
      <w:r>
        <w:rPr>
          <w:rFonts w:ascii="Arial" w:eastAsia="Calibri" w:hAnsi="Arial" w:cs="Arial"/>
          <w:szCs w:val="22"/>
          <w:lang w:val="en-GB" w:eastAsia="en-GB"/>
        </w:rPr>
        <w:tab/>
      </w:r>
    </w:p>
    <w:p w:rsidR="00C20FF3" w:rsidRDefault="00C20FF3" w:rsidP="00C20FF3">
      <w:pPr>
        <w:spacing w:line="240" w:lineRule="auto"/>
        <w:ind w:left="2880" w:hanging="2880"/>
        <w:jc w:val="left"/>
        <w:rPr>
          <w:rFonts w:ascii="Arial" w:eastAsia="Calibri" w:hAnsi="Arial" w:cs="Arial"/>
          <w:szCs w:val="22"/>
          <w:lang w:val="en-GB" w:eastAsia="en-GB"/>
        </w:rPr>
      </w:pPr>
      <w:r>
        <w:rPr>
          <w:rFonts w:ascii="Arial" w:eastAsia="Calibri" w:hAnsi="Arial" w:cs="Arial"/>
          <w:b/>
          <w:szCs w:val="22"/>
          <w:lang w:val="en-GB" w:eastAsia="en-GB"/>
        </w:rPr>
        <w:t>Position</w:t>
      </w:r>
      <w:r>
        <w:rPr>
          <w:rFonts w:ascii="Arial" w:eastAsia="Calibri" w:hAnsi="Arial" w:cs="Arial"/>
          <w:b/>
          <w:szCs w:val="22"/>
          <w:lang w:val="en-GB" w:eastAsia="en-GB"/>
        </w:rPr>
        <w:tab/>
        <w:t>Afternoon</w:t>
      </w:r>
      <w:r>
        <w:rPr>
          <w:rFonts w:ascii="Arial" w:eastAsia="Calibri" w:hAnsi="Arial" w:cs="Arial"/>
          <w:szCs w:val="22"/>
          <w:lang w:val="en-GB" w:eastAsia="en-GB"/>
        </w:rPr>
        <w:t xml:space="preserve"> -</w:t>
      </w:r>
      <w:r>
        <w:rPr>
          <w:rFonts w:ascii="Arial" w:eastAsia="Calibri" w:hAnsi="Arial" w:cs="Arial"/>
          <w:b/>
          <w:szCs w:val="22"/>
          <w:lang w:val="en-GB" w:eastAsia="en-GB"/>
        </w:rPr>
        <w:t xml:space="preserve"> </w:t>
      </w:r>
      <w:r>
        <w:rPr>
          <w:rFonts w:ascii="Arial" w:eastAsia="Calibri" w:hAnsi="Arial" w:cs="Arial"/>
          <w:szCs w:val="22"/>
          <w:lang w:val="en-GB" w:eastAsia="en-GB"/>
        </w:rPr>
        <w:t xml:space="preserve">Warehouse Store person  </w:t>
      </w:r>
    </w:p>
    <w:p w:rsidR="00C20FF3" w:rsidRDefault="00C20FF3" w:rsidP="00C20FF3">
      <w:pPr>
        <w:tabs>
          <w:tab w:val="left" w:pos="3525"/>
        </w:tabs>
        <w:spacing w:line="240" w:lineRule="auto"/>
        <w:jc w:val="left"/>
        <w:rPr>
          <w:rFonts w:ascii="Arial" w:eastAsia="Calibri" w:hAnsi="Arial" w:cs="Arial"/>
          <w:szCs w:val="22"/>
          <w:lang w:val="en-GB" w:eastAsia="en-GB"/>
        </w:rPr>
      </w:pPr>
      <w:r>
        <w:rPr>
          <w:rFonts w:ascii="Arial" w:eastAsia="Calibri" w:hAnsi="Arial" w:cs="Arial"/>
          <w:szCs w:val="22"/>
          <w:lang w:val="en-GB" w:eastAsia="en-GB"/>
        </w:rPr>
        <w:tab/>
      </w:r>
    </w:p>
    <w:p w:rsidR="00C20FF3" w:rsidRDefault="00C20FF3" w:rsidP="00C20FF3">
      <w:pPr>
        <w:spacing w:line="240" w:lineRule="auto"/>
        <w:jc w:val="left"/>
        <w:rPr>
          <w:rFonts w:ascii="Arial" w:eastAsia="Calibri" w:hAnsi="Arial" w:cs="Arial"/>
          <w:szCs w:val="22"/>
          <w:lang w:val="en-GB" w:eastAsia="en-GB"/>
        </w:rPr>
      </w:pPr>
      <w:r>
        <w:rPr>
          <w:rFonts w:ascii="Arial" w:eastAsia="Calibri" w:hAnsi="Arial" w:cs="Arial"/>
          <w:b/>
          <w:szCs w:val="22"/>
          <w:lang w:val="en-GB" w:eastAsia="en-GB"/>
        </w:rPr>
        <w:t>Reports to</w:t>
      </w:r>
      <w:r>
        <w:rPr>
          <w:rFonts w:ascii="Arial" w:eastAsia="Calibri" w:hAnsi="Arial" w:cs="Arial"/>
          <w:b/>
          <w:szCs w:val="22"/>
          <w:lang w:val="en-GB" w:eastAsia="en-GB"/>
        </w:rPr>
        <w:tab/>
      </w:r>
      <w:r>
        <w:rPr>
          <w:rFonts w:ascii="Arial" w:eastAsia="Calibri" w:hAnsi="Arial" w:cs="Arial"/>
          <w:b/>
          <w:szCs w:val="22"/>
          <w:lang w:val="en-GB" w:eastAsia="en-GB"/>
        </w:rPr>
        <w:tab/>
      </w:r>
      <w:r>
        <w:rPr>
          <w:rFonts w:ascii="Arial" w:eastAsia="Calibri" w:hAnsi="Arial" w:cs="Arial"/>
          <w:szCs w:val="22"/>
          <w:lang w:val="en-GB" w:eastAsia="en-GB"/>
        </w:rPr>
        <w:tab/>
        <w:t>Afternoon</w:t>
      </w:r>
      <w:r>
        <w:rPr>
          <w:rFonts w:ascii="Arial" w:eastAsia="Calibri" w:hAnsi="Arial" w:cs="Arial"/>
          <w:szCs w:val="22"/>
          <w:lang w:val="en-GB" w:eastAsia="en-GB"/>
        </w:rPr>
        <w:t>-shift Supervisor /</w:t>
      </w:r>
      <w:r>
        <w:rPr>
          <w:rFonts w:ascii="Arial" w:eastAsia="Calibri" w:hAnsi="Arial" w:cs="Arial"/>
          <w:szCs w:val="22"/>
          <w:lang w:val="en-GB" w:eastAsia="en-GB"/>
        </w:rPr>
        <w:t>General</w:t>
      </w:r>
      <w:r>
        <w:rPr>
          <w:rFonts w:ascii="Arial" w:eastAsia="Calibri" w:hAnsi="Arial" w:cs="Arial"/>
          <w:szCs w:val="22"/>
          <w:lang w:val="en-GB" w:eastAsia="en-GB"/>
        </w:rPr>
        <w:t xml:space="preserve"> Manager/</w:t>
      </w:r>
      <w:r>
        <w:rPr>
          <w:rFonts w:ascii="Arial" w:eastAsia="Calibri" w:hAnsi="Arial" w:cs="Arial"/>
          <w:szCs w:val="22"/>
          <w:lang w:val="en-GB" w:eastAsia="en-GB"/>
        </w:rPr>
        <w:tab/>
      </w:r>
      <w:r>
        <w:rPr>
          <w:rFonts w:ascii="Arial" w:eastAsia="Calibri" w:hAnsi="Arial" w:cs="Arial"/>
          <w:szCs w:val="22"/>
          <w:lang w:val="en-GB" w:eastAsia="en-GB"/>
        </w:rPr>
        <w:tab/>
      </w:r>
      <w:r>
        <w:rPr>
          <w:rFonts w:ascii="Arial" w:eastAsia="Calibri" w:hAnsi="Arial" w:cs="Arial"/>
          <w:szCs w:val="22"/>
          <w:lang w:val="en-GB" w:eastAsia="en-GB"/>
        </w:rPr>
        <w:tab/>
      </w:r>
      <w:r>
        <w:rPr>
          <w:rFonts w:ascii="Arial" w:eastAsia="Calibri" w:hAnsi="Arial" w:cs="Arial"/>
          <w:szCs w:val="22"/>
          <w:lang w:val="en-GB" w:eastAsia="en-GB"/>
        </w:rPr>
        <w:tab/>
      </w:r>
      <w:r>
        <w:rPr>
          <w:rFonts w:ascii="Arial" w:eastAsia="Calibri" w:hAnsi="Arial" w:cs="Arial"/>
          <w:szCs w:val="22"/>
          <w:lang w:val="en-GB" w:eastAsia="en-GB"/>
        </w:rPr>
        <w:tab/>
      </w:r>
      <w:r>
        <w:rPr>
          <w:rFonts w:ascii="Arial" w:eastAsia="Calibri" w:hAnsi="Arial" w:cs="Arial"/>
          <w:szCs w:val="22"/>
          <w:lang w:val="en-GB" w:eastAsia="en-GB"/>
        </w:rPr>
        <w:tab/>
      </w:r>
      <w:r>
        <w:rPr>
          <w:rFonts w:ascii="Arial" w:eastAsia="Calibri" w:hAnsi="Arial" w:cs="Arial"/>
          <w:szCs w:val="22"/>
          <w:lang w:val="en-GB" w:eastAsia="en-GB"/>
        </w:rPr>
        <w:t>Assistant Manager</w:t>
      </w:r>
    </w:p>
    <w:p w:rsidR="00C20FF3" w:rsidRDefault="00C20FF3" w:rsidP="00C20FF3">
      <w:pPr>
        <w:pBdr>
          <w:bottom w:val="single" w:sz="12" w:space="1" w:color="000000"/>
        </w:pBdr>
        <w:spacing w:line="240" w:lineRule="auto"/>
        <w:jc w:val="left"/>
        <w:rPr>
          <w:rFonts w:ascii="Arial" w:eastAsia="Calibri" w:hAnsi="Arial" w:cs="Arial"/>
          <w:szCs w:val="22"/>
          <w:lang w:val="en-GB" w:eastAsia="en-GB"/>
        </w:rPr>
      </w:pPr>
    </w:p>
    <w:p w:rsidR="00C20FF3" w:rsidRDefault="00C20FF3" w:rsidP="00C20FF3">
      <w:pPr>
        <w:spacing w:line="240" w:lineRule="auto"/>
        <w:ind w:left="2977" w:hanging="2977"/>
        <w:jc w:val="left"/>
        <w:rPr>
          <w:rFonts w:ascii="Arial" w:hAnsi="Arial" w:cs="Arial"/>
          <w:b/>
          <w:sz w:val="20"/>
          <w:lang w:val="en-AU"/>
        </w:rPr>
      </w:pPr>
    </w:p>
    <w:p w:rsidR="00C20FF3" w:rsidRDefault="00C20FF3" w:rsidP="00C20FF3">
      <w:pPr>
        <w:spacing w:line="240" w:lineRule="auto"/>
        <w:jc w:val="left"/>
        <w:rPr>
          <w:rFonts w:ascii="Arial" w:eastAsia="Calibri" w:hAnsi="Arial" w:cs="Arial"/>
          <w:szCs w:val="22"/>
          <w:lang w:val="en-GB" w:eastAsia="en-GB"/>
        </w:rPr>
      </w:pPr>
    </w:p>
    <w:p w:rsidR="00C20FF3" w:rsidRDefault="00C20FF3" w:rsidP="00C20FF3">
      <w:pPr>
        <w:spacing w:line="240" w:lineRule="auto"/>
        <w:ind w:left="2977" w:hanging="2977"/>
        <w:jc w:val="left"/>
        <w:rPr>
          <w:rFonts w:ascii="Arial" w:hAnsi="Arial" w:cs="Arial"/>
          <w:b/>
          <w:szCs w:val="22"/>
          <w:lang w:val="en-AU"/>
        </w:rPr>
      </w:pPr>
      <w:r>
        <w:rPr>
          <w:rFonts w:ascii="Arial" w:hAnsi="Arial" w:cs="Arial"/>
          <w:b/>
          <w:szCs w:val="22"/>
          <w:lang w:val="en-AU"/>
        </w:rPr>
        <w:t>Company Vision</w:t>
      </w:r>
    </w:p>
    <w:p w:rsidR="00C20FF3" w:rsidRDefault="00C20FF3" w:rsidP="00C20FF3">
      <w:pPr>
        <w:spacing w:line="240" w:lineRule="auto"/>
        <w:ind w:left="2977" w:hanging="2977"/>
        <w:jc w:val="left"/>
        <w:rPr>
          <w:rFonts w:ascii="Arial" w:hAnsi="Arial" w:cs="Arial"/>
          <w:b/>
          <w:sz w:val="20"/>
          <w:lang w:val="en-AU"/>
        </w:rPr>
      </w:pPr>
      <w:bookmarkStart w:id="0" w:name="_GoBack"/>
      <w:bookmarkEnd w:id="0"/>
    </w:p>
    <w:p w:rsidR="00C20FF3" w:rsidRDefault="00C20FF3" w:rsidP="00C20FF3">
      <w:pPr>
        <w:spacing w:line="240" w:lineRule="auto"/>
        <w:jc w:val="center"/>
        <w:rPr>
          <w:rFonts w:ascii="Arial" w:hAnsi="Arial" w:cs="Arial"/>
          <w:bCs/>
          <w:i/>
          <w:sz w:val="20"/>
          <w:lang w:val="en-AU"/>
        </w:rPr>
      </w:pPr>
      <w:r>
        <w:rPr>
          <w:rFonts w:ascii="Arial" w:hAnsi="Arial" w:cs="Arial"/>
          <w:bCs/>
          <w:i/>
          <w:sz w:val="20"/>
          <w:lang w:val="en-AU"/>
        </w:rPr>
        <w:t>“We will be the very best foodservice distributor by being innovative and responsive to the interest and continued success of our customers, which in turn will provide for the success of our co-workers, suppliers and community”</w:t>
      </w:r>
    </w:p>
    <w:p w:rsidR="00C20FF3" w:rsidRDefault="00C20FF3" w:rsidP="00C20FF3">
      <w:pPr>
        <w:spacing w:line="240" w:lineRule="auto"/>
        <w:jc w:val="left"/>
        <w:rPr>
          <w:rFonts w:ascii="Arial" w:hAnsi="Arial" w:cs="Arial"/>
          <w:b/>
          <w:sz w:val="20"/>
          <w:lang w:val="en-AU"/>
        </w:rPr>
      </w:pPr>
    </w:p>
    <w:p w:rsidR="00C20FF3" w:rsidRDefault="00C20FF3" w:rsidP="00C20FF3">
      <w:pPr>
        <w:spacing w:line="240" w:lineRule="auto"/>
        <w:ind w:left="2880" w:hanging="2880"/>
        <w:jc w:val="left"/>
        <w:rPr>
          <w:rFonts w:ascii="Arial" w:hAnsi="Arial" w:cs="Arial"/>
          <w:sz w:val="20"/>
          <w:lang w:val="en-AU"/>
        </w:rPr>
      </w:pPr>
    </w:p>
    <w:p w:rsidR="00C20FF3" w:rsidRDefault="00C20FF3" w:rsidP="00C20FF3">
      <w:pPr>
        <w:spacing w:line="240" w:lineRule="auto"/>
        <w:ind w:left="2977" w:hanging="2977"/>
        <w:jc w:val="left"/>
        <w:rPr>
          <w:rFonts w:ascii="Arial" w:hAnsi="Arial" w:cs="Arial"/>
          <w:b/>
          <w:szCs w:val="22"/>
          <w:lang w:val="en-AU"/>
        </w:rPr>
      </w:pPr>
      <w:r>
        <w:rPr>
          <w:rFonts w:ascii="Arial" w:hAnsi="Arial" w:cs="Arial"/>
          <w:b/>
          <w:szCs w:val="22"/>
          <w:lang w:val="en-AU"/>
        </w:rPr>
        <w:t xml:space="preserve">Key Responsibilities </w:t>
      </w:r>
    </w:p>
    <w:p w:rsidR="00C20FF3" w:rsidRDefault="00C20FF3" w:rsidP="00C20FF3">
      <w:pPr>
        <w:spacing w:line="240" w:lineRule="auto"/>
        <w:ind w:left="2977" w:hanging="2977"/>
        <w:rPr>
          <w:rFonts w:ascii="Arial" w:hAnsi="Arial" w:cs="Arial"/>
          <w:b/>
          <w:sz w:val="20"/>
          <w:lang w:val="en-AU"/>
        </w:rPr>
      </w:pPr>
    </w:p>
    <w:p w:rsidR="00C20FF3" w:rsidRDefault="00C20FF3" w:rsidP="00C20FF3">
      <w:pPr>
        <w:numPr>
          <w:ilvl w:val="0"/>
          <w:numId w:val="4"/>
        </w:numPr>
        <w:spacing w:line="240" w:lineRule="auto"/>
        <w:ind w:left="0" w:firstLine="0"/>
        <w:jc w:val="left"/>
        <w:rPr>
          <w:rFonts w:eastAsia="Calibri"/>
          <w:szCs w:val="22"/>
          <w:lang w:eastAsia="en-GB"/>
        </w:rPr>
      </w:pPr>
      <w:r>
        <w:rPr>
          <w:rFonts w:eastAsia="Calibri"/>
          <w:szCs w:val="22"/>
          <w:lang w:eastAsia="en-GB"/>
        </w:rPr>
        <w:t xml:space="preserve">The key responsibility of the role is to pick, pack and load stock accurately and on time for daily deliveries. </w:t>
      </w:r>
    </w:p>
    <w:p w:rsidR="00C20FF3" w:rsidRDefault="00C20FF3" w:rsidP="00C20FF3">
      <w:pPr>
        <w:spacing w:line="240" w:lineRule="auto"/>
        <w:ind w:left="2977" w:hanging="2977"/>
        <w:jc w:val="left"/>
        <w:rPr>
          <w:rFonts w:ascii="Arial" w:hAnsi="Arial" w:cs="Arial"/>
          <w:b/>
          <w:i/>
          <w:iCs/>
          <w:sz w:val="20"/>
          <w:lang w:val="en-AU"/>
        </w:rPr>
      </w:pPr>
    </w:p>
    <w:p w:rsidR="00C20FF3" w:rsidRDefault="00C20FF3" w:rsidP="00C20FF3">
      <w:pPr>
        <w:spacing w:line="240" w:lineRule="auto"/>
        <w:ind w:left="720"/>
        <w:jc w:val="left"/>
        <w:rPr>
          <w:rFonts w:ascii="Arial" w:eastAsia="Calibri" w:hAnsi="Arial" w:cs="Arial"/>
          <w:szCs w:val="22"/>
          <w:u w:val="single"/>
          <w:lang w:val="en-GB" w:eastAsia="en-GB"/>
        </w:rPr>
      </w:pPr>
    </w:p>
    <w:p w:rsidR="00C20FF3" w:rsidRDefault="00C20FF3" w:rsidP="00C20FF3">
      <w:pPr>
        <w:spacing w:line="240" w:lineRule="auto"/>
        <w:ind w:left="2977" w:hanging="2977"/>
        <w:jc w:val="left"/>
        <w:rPr>
          <w:rFonts w:ascii="Arial" w:hAnsi="Arial" w:cs="Arial"/>
          <w:b/>
          <w:szCs w:val="22"/>
          <w:lang w:val="en-AU"/>
        </w:rPr>
      </w:pPr>
      <w:r>
        <w:rPr>
          <w:rFonts w:ascii="Arial" w:hAnsi="Arial" w:cs="Arial"/>
          <w:b/>
          <w:szCs w:val="22"/>
          <w:lang w:val="en-AU"/>
        </w:rPr>
        <w:t xml:space="preserve">Primary Objectives  </w:t>
      </w:r>
    </w:p>
    <w:p w:rsidR="00C20FF3" w:rsidRDefault="00C20FF3" w:rsidP="00C20FF3">
      <w:pPr>
        <w:spacing w:line="240" w:lineRule="auto"/>
        <w:ind w:left="2977" w:hanging="2977"/>
        <w:jc w:val="left"/>
        <w:rPr>
          <w:rFonts w:ascii="Arial" w:hAnsi="Arial" w:cs="Arial"/>
          <w:b/>
          <w:szCs w:val="22"/>
          <w:lang w:val="en-AU"/>
        </w:rPr>
      </w:pPr>
    </w:p>
    <w:p w:rsidR="00C20FF3" w:rsidRDefault="00C20FF3" w:rsidP="00C20FF3">
      <w:pPr>
        <w:spacing w:line="240" w:lineRule="auto"/>
        <w:ind w:left="2977" w:hanging="2977"/>
        <w:jc w:val="left"/>
        <w:rPr>
          <w:rFonts w:ascii="Arial" w:hAnsi="Arial" w:cs="Arial"/>
          <w:b/>
          <w:sz w:val="20"/>
          <w:lang w:val="en-AU"/>
        </w:rPr>
      </w:pPr>
      <w:r>
        <w:rPr>
          <w:rFonts w:ascii="Arial" w:hAnsi="Arial" w:cs="Arial"/>
          <w:b/>
          <w:sz w:val="20"/>
          <w:lang w:val="en-AU"/>
        </w:rPr>
        <w:t xml:space="preserve">Picking </w:t>
      </w:r>
    </w:p>
    <w:p w:rsidR="00C20FF3" w:rsidRDefault="00C20FF3" w:rsidP="00C20FF3">
      <w:pPr>
        <w:spacing w:line="240" w:lineRule="auto"/>
        <w:ind w:left="2977" w:hanging="2977"/>
        <w:jc w:val="left"/>
        <w:rPr>
          <w:rFonts w:ascii="Arial" w:hAnsi="Arial" w:cs="Arial"/>
          <w:b/>
          <w:szCs w:val="22"/>
          <w:lang w:val="en-AU"/>
        </w:rPr>
      </w:pPr>
    </w:p>
    <w:p w:rsidR="00C20FF3" w:rsidRDefault="00C20FF3" w:rsidP="00C20FF3">
      <w:pPr>
        <w:numPr>
          <w:ilvl w:val="0"/>
          <w:numId w:val="2"/>
        </w:numPr>
        <w:spacing w:line="240" w:lineRule="auto"/>
        <w:jc w:val="left"/>
        <w:rPr>
          <w:rFonts w:cs="Arial"/>
          <w:szCs w:val="22"/>
          <w:lang w:val="en-AU"/>
        </w:rPr>
      </w:pPr>
      <w:r>
        <w:rPr>
          <w:rFonts w:cs="Arial"/>
          <w:szCs w:val="22"/>
          <w:lang w:val="en-AU"/>
        </w:rPr>
        <w:t>Pick stock from pick sheets to fulfil customer orders</w:t>
      </w:r>
    </w:p>
    <w:p w:rsidR="00C20FF3" w:rsidRDefault="00C20FF3" w:rsidP="00C20FF3">
      <w:pPr>
        <w:numPr>
          <w:ilvl w:val="0"/>
          <w:numId w:val="2"/>
        </w:numPr>
        <w:spacing w:line="240" w:lineRule="auto"/>
        <w:jc w:val="left"/>
        <w:rPr>
          <w:rFonts w:cs="Arial"/>
          <w:szCs w:val="22"/>
          <w:lang w:val="en-AU"/>
        </w:rPr>
      </w:pPr>
      <w:r>
        <w:rPr>
          <w:rFonts w:cs="Arial"/>
          <w:szCs w:val="22"/>
          <w:lang w:val="en-AU"/>
        </w:rPr>
        <w:t>Ensure random weights and stock that is not found, are noted on the pick sheet</w:t>
      </w:r>
    </w:p>
    <w:p w:rsidR="00C20FF3" w:rsidRDefault="00C20FF3" w:rsidP="00C20FF3">
      <w:pPr>
        <w:numPr>
          <w:ilvl w:val="0"/>
          <w:numId w:val="2"/>
        </w:numPr>
        <w:spacing w:line="240" w:lineRule="auto"/>
        <w:jc w:val="left"/>
        <w:rPr>
          <w:rFonts w:cs="Arial"/>
          <w:szCs w:val="22"/>
          <w:lang w:val="en-AU"/>
        </w:rPr>
      </w:pPr>
      <w:r>
        <w:rPr>
          <w:rFonts w:cs="Arial"/>
          <w:szCs w:val="22"/>
          <w:lang w:val="en-AU"/>
        </w:rPr>
        <w:t xml:space="preserve">Follow all instruction on invoices or pick sheets. </w:t>
      </w:r>
      <w:r>
        <w:rPr>
          <w:rFonts w:cs="Arial"/>
          <w:i/>
          <w:szCs w:val="22"/>
          <w:lang w:val="en-AU"/>
        </w:rPr>
        <w:t>Ensure that you notify your     supervisor of any confusion or misleading product descriptions</w:t>
      </w:r>
    </w:p>
    <w:p w:rsidR="00C20FF3" w:rsidRDefault="00C20FF3" w:rsidP="00C20FF3">
      <w:pPr>
        <w:numPr>
          <w:ilvl w:val="0"/>
          <w:numId w:val="2"/>
        </w:numPr>
        <w:spacing w:line="240" w:lineRule="auto"/>
        <w:jc w:val="left"/>
        <w:rPr>
          <w:rFonts w:cs="Arial"/>
          <w:szCs w:val="22"/>
          <w:lang w:val="en-AU"/>
        </w:rPr>
      </w:pPr>
      <w:r>
        <w:rPr>
          <w:rFonts w:cs="Arial"/>
          <w:szCs w:val="22"/>
          <w:lang w:val="en-AU"/>
        </w:rPr>
        <w:t>Ensure that changes to stock locations are advised to the stock controller and or your supervisor</w:t>
      </w:r>
    </w:p>
    <w:p w:rsidR="00C20FF3" w:rsidRDefault="00C20FF3" w:rsidP="00C20FF3">
      <w:pPr>
        <w:numPr>
          <w:ilvl w:val="0"/>
          <w:numId w:val="2"/>
        </w:numPr>
        <w:spacing w:line="240" w:lineRule="auto"/>
        <w:jc w:val="left"/>
        <w:rPr>
          <w:rFonts w:cs="Arial"/>
          <w:szCs w:val="22"/>
          <w:lang w:val="en-AU"/>
        </w:rPr>
      </w:pPr>
      <w:r>
        <w:rPr>
          <w:rFonts w:cs="Arial"/>
          <w:szCs w:val="22"/>
          <w:lang w:val="en-AU"/>
        </w:rPr>
        <w:t>Ensure that stock has been rotated on a first in- first out basis (FIFO) by ensuring that the oldest stock is picked first</w:t>
      </w:r>
    </w:p>
    <w:p w:rsidR="00C20FF3" w:rsidRDefault="00C20FF3" w:rsidP="00C20FF3">
      <w:pPr>
        <w:numPr>
          <w:ilvl w:val="0"/>
          <w:numId w:val="2"/>
        </w:numPr>
        <w:spacing w:line="240" w:lineRule="auto"/>
        <w:jc w:val="left"/>
        <w:rPr>
          <w:rFonts w:cs="Arial"/>
          <w:szCs w:val="22"/>
          <w:lang w:val="en-AU"/>
        </w:rPr>
      </w:pPr>
      <w:r>
        <w:rPr>
          <w:rFonts w:cs="Arial"/>
          <w:szCs w:val="22"/>
          <w:lang w:val="en-AU"/>
        </w:rPr>
        <w:t>When required, assist with investigations to locate missing stock</w:t>
      </w:r>
    </w:p>
    <w:p w:rsidR="00C20FF3" w:rsidRDefault="00C20FF3" w:rsidP="00C20FF3">
      <w:pPr>
        <w:numPr>
          <w:ilvl w:val="0"/>
          <w:numId w:val="2"/>
        </w:numPr>
        <w:spacing w:line="240" w:lineRule="auto"/>
        <w:jc w:val="left"/>
        <w:rPr>
          <w:rFonts w:cs="Arial"/>
          <w:szCs w:val="22"/>
          <w:lang w:val="en-AU"/>
        </w:rPr>
      </w:pPr>
      <w:r>
        <w:rPr>
          <w:rFonts w:cs="Arial"/>
          <w:szCs w:val="22"/>
          <w:lang w:val="en-AU"/>
        </w:rPr>
        <w:t xml:space="preserve">Ensure goods </w:t>
      </w:r>
      <w:proofErr w:type="gramStart"/>
      <w:r>
        <w:rPr>
          <w:rFonts w:cs="Arial"/>
          <w:szCs w:val="22"/>
          <w:lang w:val="en-AU"/>
        </w:rPr>
        <w:t>are placed</w:t>
      </w:r>
      <w:proofErr w:type="gramEnd"/>
      <w:r>
        <w:rPr>
          <w:rFonts w:cs="Arial"/>
          <w:szCs w:val="22"/>
          <w:lang w:val="en-AU"/>
        </w:rPr>
        <w:t xml:space="preserve"> in the correct loading location. </w:t>
      </w:r>
    </w:p>
    <w:p w:rsidR="00C20FF3" w:rsidRDefault="00C20FF3" w:rsidP="00C20FF3">
      <w:pPr>
        <w:spacing w:line="240" w:lineRule="auto"/>
        <w:ind w:left="720"/>
        <w:jc w:val="left"/>
        <w:rPr>
          <w:rFonts w:ascii="Arial" w:eastAsia="Calibri" w:hAnsi="Arial" w:cs="Arial"/>
          <w:szCs w:val="22"/>
          <w:u w:val="single"/>
          <w:lang w:val="en-GB" w:eastAsia="en-GB"/>
        </w:rPr>
      </w:pPr>
    </w:p>
    <w:p w:rsidR="00C20FF3" w:rsidRDefault="00C20FF3" w:rsidP="00C20FF3">
      <w:pPr>
        <w:spacing w:line="240" w:lineRule="auto"/>
        <w:jc w:val="left"/>
        <w:rPr>
          <w:rFonts w:ascii="Arial" w:hAnsi="Arial" w:cs="Arial"/>
          <w:b/>
          <w:sz w:val="20"/>
          <w:lang w:val="en-AU"/>
        </w:rPr>
      </w:pPr>
      <w:r>
        <w:rPr>
          <w:rFonts w:ascii="Arial" w:hAnsi="Arial" w:cs="Arial"/>
          <w:b/>
          <w:sz w:val="20"/>
          <w:lang w:val="en-AU"/>
        </w:rPr>
        <w:t xml:space="preserve">Packing </w:t>
      </w:r>
    </w:p>
    <w:p w:rsidR="00C20FF3" w:rsidRDefault="00C20FF3" w:rsidP="00C20FF3">
      <w:pPr>
        <w:tabs>
          <w:tab w:val="left" w:pos="8306"/>
        </w:tabs>
        <w:spacing w:line="240" w:lineRule="auto"/>
        <w:ind w:left="2880" w:hanging="2880"/>
        <w:jc w:val="left"/>
        <w:rPr>
          <w:rFonts w:ascii="Arial" w:hAnsi="Arial" w:cs="Arial"/>
          <w:sz w:val="20"/>
          <w:lang w:val="en-AU"/>
        </w:rPr>
      </w:pPr>
    </w:p>
    <w:p w:rsidR="00C20FF3" w:rsidRDefault="00C20FF3" w:rsidP="00C20FF3">
      <w:pPr>
        <w:numPr>
          <w:ilvl w:val="0"/>
          <w:numId w:val="3"/>
        </w:numPr>
        <w:tabs>
          <w:tab w:val="left" w:pos="8306"/>
        </w:tabs>
        <w:spacing w:line="240" w:lineRule="auto"/>
        <w:jc w:val="left"/>
        <w:rPr>
          <w:rFonts w:cs="Arial"/>
          <w:szCs w:val="22"/>
          <w:lang w:val="en-AU"/>
        </w:rPr>
      </w:pPr>
      <w:r>
        <w:rPr>
          <w:rFonts w:cs="Arial"/>
          <w:szCs w:val="22"/>
          <w:lang w:val="en-AU"/>
        </w:rPr>
        <w:t>Ensure that all stock is packed in categories, These include but are not limited to;</w:t>
      </w:r>
    </w:p>
    <w:p w:rsidR="00C20FF3" w:rsidRDefault="00C20FF3" w:rsidP="00C20FF3">
      <w:pPr>
        <w:numPr>
          <w:ilvl w:val="1"/>
          <w:numId w:val="1"/>
        </w:numPr>
        <w:tabs>
          <w:tab w:val="left" w:pos="8306"/>
        </w:tabs>
        <w:spacing w:line="240" w:lineRule="auto"/>
        <w:jc w:val="left"/>
        <w:rPr>
          <w:rFonts w:cs="Arial"/>
          <w:szCs w:val="22"/>
          <w:lang w:val="en-AU"/>
        </w:rPr>
      </w:pPr>
      <w:r>
        <w:rPr>
          <w:rFonts w:cs="Arial"/>
          <w:szCs w:val="22"/>
          <w:lang w:val="en-AU"/>
        </w:rPr>
        <w:t xml:space="preserve">Frozen, Dry and Chilled goods packaged separately from each other. </w:t>
      </w:r>
    </w:p>
    <w:p w:rsidR="00C20FF3" w:rsidRDefault="00C20FF3" w:rsidP="00C20FF3">
      <w:pPr>
        <w:numPr>
          <w:ilvl w:val="1"/>
          <w:numId w:val="1"/>
        </w:numPr>
        <w:tabs>
          <w:tab w:val="left" w:pos="8306"/>
        </w:tabs>
        <w:spacing w:line="240" w:lineRule="auto"/>
        <w:jc w:val="left"/>
        <w:rPr>
          <w:rFonts w:cs="Arial"/>
          <w:szCs w:val="22"/>
          <w:lang w:val="en-AU"/>
        </w:rPr>
      </w:pPr>
      <w:r>
        <w:rPr>
          <w:rFonts w:cs="Arial"/>
          <w:szCs w:val="22"/>
          <w:lang w:val="en-AU"/>
        </w:rPr>
        <w:t xml:space="preserve">Chemicals </w:t>
      </w:r>
      <w:proofErr w:type="gramStart"/>
      <w:r>
        <w:rPr>
          <w:rFonts w:cs="Arial"/>
          <w:szCs w:val="22"/>
          <w:lang w:val="en-AU"/>
        </w:rPr>
        <w:t>are not packed</w:t>
      </w:r>
      <w:proofErr w:type="gramEnd"/>
      <w:r>
        <w:rPr>
          <w:rFonts w:cs="Arial"/>
          <w:szCs w:val="22"/>
          <w:lang w:val="en-AU"/>
        </w:rPr>
        <w:t xml:space="preserve"> with food. </w:t>
      </w:r>
    </w:p>
    <w:p w:rsidR="00C20FF3" w:rsidRDefault="00C20FF3" w:rsidP="00C20FF3">
      <w:pPr>
        <w:numPr>
          <w:ilvl w:val="1"/>
          <w:numId w:val="1"/>
        </w:numPr>
        <w:tabs>
          <w:tab w:val="left" w:pos="8306"/>
        </w:tabs>
        <w:spacing w:line="240" w:lineRule="auto"/>
        <w:jc w:val="left"/>
        <w:rPr>
          <w:rFonts w:cs="Arial"/>
          <w:szCs w:val="22"/>
          <w:lang w:val="en-AU"/>
        </w:rPr>
      </w:pPr>
      <w:r>
        <w:rPr>
          <w:rFonts w:cs="Arial"/>
          <w:szCs w:val="22"/>
          <w:lang w:val="en-AU"/>
        </w:rPr>
        <w:t xml:space="preserve">Fresh produce </w:t>
      </w:r>
      <w:proofErr w:type="gramStart"/>
      <w:r>
        <w:rPr>
          <w:rFonts w:cs="Arial"/>
          <w:szCs w:val="22"/>
          <w:lang w:val="en-AU"/>
        </w:rPr>
        <w:t>is placed</w:t>
      </w:r>
      <w:proofErr w:type="gramEnd"/>
      <w:r>
        <w:rPr>
          <w:rFonts w:cs="Arial"/>
          <w:szCs w:val="22"/>
          <w:lang w:val="en-AU"/>
        </w:rPr>
        <w:t xml:space="preserve"> in a lined crate and care is taken to not damage or bruise the produce. </w:t>
      </w:r>
    </w:p>
    <w:p w:rsidR="00C20FF3" w:rsidRDefault="00C20FF3" w:rsidP="00C20FF3">
      <w:pPr>
        <w:numPr>
          <w:ilvl w:val="0"/>
          <w:numId w:val="3"/>
        </w:numPr>
        <w:tabs>
          <w:tab w:val="left" w:pos="8306"/>
        </w:tabs>
        <w:spacing w:line="240" w:lineRule="auto"/>
        <w:jc w:val="left"/>
        <w:rPr>
          <w:rFonts w:cs="Arial"/>
          <w:szCs w:val="22"/>
          <w:lang w:val="en-AU"/>
        </w:rPr>
      </w:pPr>
      <w:r>
        <w:rPr>
          <w:rFonts w:cs="Arial"/>
          <w:szCs w:val="22"/>
          <w:lang w:val="en-AU"/>
        </w:rPr>
        <w:t>Ensure that cartons are not over packed</w:t>
      </w:r>
    </w:p>
    <w:p w:rsidR="00C20FF3" w:rsidRDefault="00C20FF3" w:rsidP="00C20FF3">
      <w:pPr>
        <w:numPr>
          <w:ilvl w:val="0"/>
          <w:numId w:val="3"/>
        </w:numPr>
        <w:tabs>
          <w:tab w:val="left" w:pos="8306"/>
        </w:tabs>
        <w:spacing w:line="240" w:lineRule="auto"/>
        <w:jc w:val="left"/>
        <w:rPr>
          <w:rFonts w:cs="Arial"/>
          <w:szCs w:val="22"/>
          <w:lang w:val="en-AU"/>
        </w:rPr>
      </w:pPr>
      <w:r>
        <w:rPr>
          <w:rFonts w:cs="Arial"/>
          <w:szCs w:val="22"/>
          <w:lang w:val="en-AU"/>
        </w:rPr>
        <w:t>Fragile goods are not placed at the bottom of cartons and or are hand loaded</w:t>
      </w:r>
    </w:p>
    <w:p w:rsidR="00C20FF3" w:rsidRDefault="00C20FF3" w:rsidP="00C20FF3">
      <w:pPr>
        <w:numPr>
          <w:ilvl w:val="0"/>
          <w:numId w:val="3"/>
        </w:numPr>
        <w:tabs>
          <w:tab w:val="left" w:pos="8306"/>
        </w:tabs>
        <w:spacing w:line="240" w:lineRule="auto"/>
        <w:jc w:val="left"/>
        <w:rPr>
          <w:rFonts w:cs="Arial"/>
          <w:szCs w:val="22"/>
          <w:lang w:val="en-AU"/>
        </w:rPr>
      </w:pPr>
      <w:r>
        <w:rPr>
          <w:rFonts w:cs="Arial"/>
          <w:szCs w:val="22"/>
          <w:lang w:val="en-AU"/>
        </w:rPr>
        <w:t>Follow branch procedures for recording box/crate counts on Driver documentation</w:t>
      </w:r>
    </w:p>
    <w:p w:rsidR="00C20FF3" w:rsidRDefault="00C20FF3"/>
    <w:p w:rsidR="00C20FF3" w:rsidRDefault="00C20FF3"/>
    <w:p w:rsidR="00C20FF3" w:rsidRDefault="00C20FF3"/>
    <w:p w:rsidR="00C20FF3" w:rsidRDefault="00C20FF3" w:rsidP="00C20FF3">
      <w:pPr>
        <w:tabs>
          <w:tab w:val="left" w:pos="2835"/>
        </w:tabs>
        <w:ind w:left="2880" w:hanging="3447"/>
        <w:rPr>
          <w:rFonts w:cs="Calibri"/>
          <w:sz w:val="24"/>
        </w:rPr>
      </w:pPr>
    </w:p>
    <w:p w:rsidR="00C20FF3" w:rsidRDefault="00C20FF3" w:rsidP="00C20FF3">
      <w:pPr>
        <w:tabs>
          <w:tab w:val="left" w:pos="2835"/>
        </w:tabs>
        <w:spacing w:line="240" w:lineRule="auto"/>
        <w:ind w:left="2880" w:hanging="3447"/>
        <w:rPr>
          <w:rFonts w:cs="Calibri"/>
          <w:sz w:val="24"/>
        </w:rPr>
      </w:pPr>
      <w:r>
        <w:rPr>
          <w:rFonts w:cs="Calibri"/>
          <w:sz w:val="24"/>
        </w:rPr>
        <w:t>Hours of Work:</w:t>
      </w:r>
      <w:r>
        <w:rPr>
          <w:rFonts w:cs="Calibri"/>
          <w:sz w:val="24"/>
        </w:rPr>
        <w:tab/>
        <w:t xml:space="preserve">The </w:t>
      </w:r>
      <w:proofErr w:type="gramStart"/>
      <w:r>
        <w:rPr>
          <w:rFonts w:cs="Calibri"/>
          <w:sz w:val="24"/>
        </w:rPr>
        <w:t>employee’s</w:t>
      </w:r>
      <w:proofErr w:type="gramEnd"/>
      <w:r>
        <w:rPr>
          <w:rFonts w:cs="Calibri"/>
          <w:sz w:val="24"/>
        </w:rPr>
        <w:t xml:space="preserve"> agreed hours of work are</w:t>
      </w:r>
    </w:p>
    <w:p w:rsidR="00C20FF3" w:rsidRDefault="00C20FF3" w:rsidP="00C20FF3">
      <w:pPr>
        <w:tabs>
          <w:tab w:val="left" w:pos="2835"/>
        </w:tabs>
        <w:spacing w:line="240" w:lineRule="auto"/>
        <w:ind w:left="2880" w:hanging="3447"/>
        <w:rPr>
          <w:rFonts w:cs="Calibri"/>
          <w:sz w:val="24"/>
        </w:rPr>
      </w:pPr>
    </w:p>
    <w:tbl>
      <w:tblPr>
        <w:tblStyle w:val="TableGrid"/>
        <w:tblpPr w:leftFromText="180" w:rightFromText="180" w:vertAnchor="text" w:horzAnchor="page" w:tblpX="5264" w:tblpY="216"/>
        <w:tblW w:w="5354" w:type="dxa"/>
        <w:tblLayout w:type="fixed"/>
        <w:tblLook w:val="04A0" w:firstRow="1" w:lastRow="0" w:firstColumn="1" w:lastColumn="0" w:noHBand="0" w:noVBand="1"/>
      </w:tblPr>
      <w:tblGrid>
        <w:gridCol w:w="723"/>
        <w:gridCol w:w="1384"/>
        <w:gridCol w:w="3247"/>
      </w:tblGrid>
      <w:tr w:rsidR="00C20FF3" w:rsidTr="00D52F74">
        <w:tc>
          <w:tcPr>
            <w:tcW w:w="723" w:type="dxa"/>
          </w:tcPr>
          <w:p w:rsidR="00C20FF3" w:rsidRDefault="00C20FF3" w:rsidP="00D52F74">
            <w:pPr>
              <w:tabs>
                <w:tab w:val="left" w:pos="2835"/>
              </w:tabs>
              <w:spacing w:line="276" w:lineRule="auto"/>
              <w:rPr>
                <w:rFonts w:cs="Calibri"/>
                <w:b/>
                <w:sz w:val="18"/>
                <w:szCs w:val="18"/>
              </w:rPr>
            </w:pPr>
            <w:r>
              <w:rPr>
                <w:rFonts w:cs="Calibri"/>
                <w:b/>
                <w:sz w:val="18"/>
                <w:szCs w:val="18"/>
              </w:rPr>
              <w:t xml:space="preserve">SUN </w:t>
            </w:r>
          </w:p>
        </w:tc>
        <w:tc>
          <w:tcPr>
            <w:tcW w:w="1384" w:type="dxa"/>
          </w:tcPr>
          <w:p w:rsidR="00C20FF3" w:rsidRDefault="00C20FF3" w:rsidP="00D52F74">
            <w:pPr>
              <w:tabs>
                <w:tab w:val="left" w:pos="2835"/>
              </w:tabs>
              <w:spacing w:line="276" w:lineRule="auto"/>
              <w:rPr>
                <w:rFonts w:cs="Calibri"/>
                <w:b/>
                <w:sz w:val="18"/>
                <w:szCs w:val="18"/>
              </w:rPr>
            </w:pPr>
            <w:r>
              <w:rPr>
                <w:rFonts w:cs="Calibri"/>
                <w:b/>
                <w:sz w:val="18"/>
                <w:szCs w:val="18"/>
              </w:rPr>
              <w:t xml:space="preserve">12:00 – 8:30pm  </w:t>
            </w:r>
          </w:p>
        </w:tc>
        <w:tc>
          <w:tcPr>
            <w:tcW w:w="3247" w:type="dxa"/>
          </w:tcPr>
          <w:p w:rsidR="00C20FF3" w:rsidRDefault="00C20FF3" w:rsidP="00D52F74">
            <w:pPr>
              <w:tabs>
                <w:tab w:val="left" w:pos="2835"/>
              </w:tabs>
              <w:spacing w:line="276" w:lineRule="auto"/>
              <w:rPr>
                <w:rFonts w:cs="Calibri"/>
                <w:b/>
                <w:sz w:val="18"/>
                <w:szCs w:val="18"/>
              </w:rPr>
            </w:pPr>
          </w:p>
        </w:tc>
      </w:tr>
      <w:tr w:rsidR="00C20FF3" w:rsidTr="00D52F74">
        <w:tc>
          <w:tcPr>
            <w:tcW w:w="723" w:type="dxa"/>
          </w:tcPr>
          <w:p w:rsidR="00C20FF3" w:rsidRDefault="00C20FF3" w:rsidP="00D52F74">
            <w:pPr>
              <w:tabs>
                <w:tab w:val="left" w:pos="2835"/>
              </w:tabs>
              <w:spacing w:line="276" w:lineRule="auto"/>
              <w:rPr>
                <w:rFonts w:cs="Calibri"/>
                <w:b/>
                <w:sz w:val="18"/>
                <w:szCs w:val="18"/>
              </w:rPr>
            </w:pPr>
            <w:r>
              <w:rPr>
                <w:rFonts w:cs="Calibri"/>
                <w:b/>
                <w:sz w:val="18"/>
                <w:szCs w:val="18"/>
              </w:rPr>
              <w:t>MON</w:t>
            </w:r>
          </w:p>
        </w:tc>
        <w:tc>
          <w:tcPr>
            <w:tcW w:w="1384" w:type="dxa"/>
          </w:tcPr>
          <w:p w:rsidR="00C20FF3" w:rsidRDefault="00C20FF3" w:rsidP="00D52F74">
            <w:pPr>
              <w:tabs>
                <w:tab w:val="left" w:pos="2835"/>
              </w:tabs>
              <w:spacing w:line="276" w:lineRule="auto"/>
              <w:rPr>
                <w:rFonts w:cs="Calibri"/>
                <w:b/>
                <w:sz w:val="18"/>
                <w:szCs w:val="18"/>
              </w:rPr>
            </w:pPr>
            <w:r>
              <w:rPr>
                <w:rFonts w:cs="Calibri"/>
                <w:b/>
                <w:sz w:val="18"/>
                <w:szCs w:val="18"/>
              </w:rPr>
              <w:t xml:space="preserve">12:00 – 8:30pm  </w:t>
            </w:r>
          </w:p>
        </w:tc>
        <w:tc>
          <w:tcPr>
            <w:tcW w:w="3247" w:type="dxa"/>
          </w:tcPr>
          <w:p w:rsidR="00C20FF3" w:rsidRDefault="00C20FF3" w:rsidP="00D52F74">
            <w:pPr>
              <w:tabs>
                <w:tab w:val="left" w:pos="2835"/>
              </w:tabs>
              <w:spacing w:line="276" w:lineRule="auto"/>
              <w:rPr>
                <w:rFonts w:cs="Calibri"/>
                <w:b/>
                <w:sz w:val="18"/>
                <w:szCs w:val="18"/>
              </w:rPr>
            </w:pPr>
          </w:p>
        </w:tc>
      </w:tr>
      <w:tr w:rsidR="00C20FF3" w:rsidTr="00D52F74">
        <w:tc>
          <w:tcPr>
            <w:tcW w:w="723" w:type="dxa"/>
          </w:tcPr>
          <w:p w:rsidR="00C20FF3" w:rsidRDefault="00C20FF3" w:rsidP="00D52F74">
            <w:pPr>
              <w:tabs>
                <w:tab w:val="left" w:pos="2835"/>
              </w:tabs>
              <w:spacing w:line="276" w:lineRule="auto"/>
              <w:rPr>
                <w:rFonts w:cs="Calibri"/>
                <w:b/>
                <w:sz w:val="18"/>
                <w:szCs w:val="18"/>
              </w:rPr>
            </w:pPr>
            <w:r>
              <w:rPr>
                <w:rFonts w:cs="Calibri"/>
                <w:b/>
                <w:sz w:val="18"/>
                <w:szCs w:val="18"/>
              </w:rPr>
              <w:t>TUE</w:t>
            </w:r>
          </w:p>
        </w:tc>
        <w:tc>
          <w:tcPr>
            <w:tcW w:w="1384" w:type="dxa"/>
          </w:tcPr>
          <w:p w:rsidR="00C20FF3" w:rsidRDefault="00C20FF3" w:rsidP="00D52F74">
            <w:pPr>
              <w:tabs>
                <w:tab w:val="left" w:pos="2835"/>
              </w:tabs>
              <w:spacing w:line="276" w:lineRule="auto"/>
              <w:rPr>
                <w:rFonts w:cs="Calibri"/>
                <w:b/>
                <w:sz w:val="18"/>
                <w:szCs w:val="18"/>
              </w:rPr>
            </w:pPr>
            <w:r>
              <w:rPr>
                <w:rFonts w:cs="Calibri"/>
                <w:b/>
                <w:sz w:val="18"/>
                <w:szCs w:val="18"/>
              </w:rPr>
              <w:t xml:space="preserve">12:00 – 8:30pm  </w:t>
            </w:r>
          </w:p>
        </w:tc>
        <w:tc>
          <w:tcPr>
            <w:tcW w:w="3247" w:type="dxa"/>
          </w:tcPr>
          <w:p w:rsidR="00C20FF3" w:rsidRDefault="00C20FF3" w:rsidP="00D52F74">
            <w:pPr>
              <w:tabs>
                <w:tab w:val="left" w:pos="2835"/>
              </w:tabs>
              <w:spacing w:line="276" w:lineRule="auto"/>
              <w:rPr>
                <w:rFonts w:cs="Calibri"/>
                <w:b/>
                <w:sz w:val="18"/>
                <w:szCs w:val="18"/>
              </w:rPr>
            </w:pPr>
          </w:p>
        </w:tc>
      </w:tr>
      <w:tr w:rsidR="00C20FF3" w:rsidTr="00D52F74">
        <w:trPr>
          <w:trHeight w:val="277"/>
        </w:trPr>
        <w:tc>
          <w:tcPr>
            <w:tcW w:w="723" w:type="dxa"/>
          </w:tcPr>
          <w:p w:rsidR="00C20FF3" w:rsidRDefault="00C20FF3" w:rsidP="00D52F74">
            <w:pPr>
              <w:tabs>
                <w:tab w:val="left" w:pos="2835"/>
              </w:tabs>
              <w:spacing w:line="276" w:lineRule="auto"/>
              <w:rPr>
                <w:rFonts w:cs="Calibri"/>
                <w:b/>
                <w:sz w:val="18"/>
                <w:szCs w:val="18"/>
              </w:rPr>
            </w:pPr>
            <w:r>
              <w:rPr>
                <w:rFonts w:cs="Calibri"/>
                <w:b/>
                <w:sz w:val="18"/>
                <w:szCs w:val="18"/>
              </w:rPr>
              <w:t>WED</w:t>
            </w:r>
          </w:p>
        </w:tc>
        <w:tc>
          <w:tcPr>
            <w:tcW w:w="1384" w:type="dxa"/>
          </w:tcPr>
          <w:p w:rsidR="00C20FF3" w:rsidRDefault="00C20FF3" w:rsidP="00D52F74">
            <w:pPr>
              <w:tabs>
                <w:tab w:val="left" w:pos="2835"/>
              </w:tabs>
              <w:spacing w:line="276" w:lineRule="auto"/>
              <w:rPr>
                <w:rFonts w:cs="Calibri"/>
                <w:b/>
                <w:sz w:val="18"/>
                <w:szCs w:val="18"/>
              </w:rPr>
            </w:pPr>
            <w:r>
              <w:rPr>
                <w:rFonts w:cs="Calibri"/>
                <w:b/>
                <w:sz w:val="18"/>
                <w:szCs w:val="18"/>
              </w:rPr>
              <w:t xml:space="preserve">12:00 – 8:30pm  </w:t>
            </w:r>
          </w:p>
        </w:tc>
        <w:tc>
          <w:tcPr>
            <w:tcW w:w="3247" w:type="dxa"/>
          </w:tcPr>
          <w:p w:rsidR="00C20FF3" w:rsidRDefault="00C20FF3" w:rsidP="00D52F74">
            <w:pPr>
              <w:tabs>
                <w:tab w:val="left" w:pos="2835"/>
              </w:tabs>
              <w:spacing w:line="276" w:lineRule="auto"/>
              <w:rPr>
                <w:rFonts w:cs="Calibri"/>
                <w:b/>
                <w:sz w:val="18"/>
                <w:szCs w:val="18"/>
              </w:rPr>
            </w:pPr>
          </w:p>
        </w:tc>
      </w:tr>
      <w:tr w:rsidR="00C20FF3" w:rsidTr="00D52F74">
        <w:trPr>
          <w:trHeight w:val="277"/>
        </w:trPr>
        <w:tc>
          <w:tcPr>
            <w:tcW w:w="723" w:type="dxa"/>
          </w:tcPr>
          <w:p w:rsidR="00C20FF3" w:rsidRDefault="00C20FF3" w:rsidP="00D52F74">
            <w:pPr>
              <w:tabs>
                <w:tab w:val="left" w:pos="2835"/>
              </w:tabs>
              <w:spacing w:line="276" w:lineRule="auto"/>
              <w:rPr>
                <w:rFonts w:cs="Calibri"/>
                <w:b/>
                <w:sz w:val="18"/>
                <w:szCs w:val="18"/>
              </w:rPr>
            </w:pPr>
            <w:r>
              <w:rPr>
                <w:rFonts w:cs="Calibri"/>
                <w:b/>
                <w:sz w:val="18"/>
                <w:szCs w:val="18"/>
              </w:rPr>
              <w:t>THUR</w:t>
            </w:r>
          </w:p>
        </w:tc>
        <w:tc>
          <w:tcPr>
            <w:tcW w:w="1384" w:type="dxa"/>
          </w:tcPr>
          <w:p w:rsidR="00C20FF3" w:rsidRDefault="00C20FF3" w:rsidP="00D52F74">
            <w:pPr>
              <w:tabs>
                <w:tab w:val="left" w:pos="2835"/>
              </w:tabs>
              <w:spacing w:line="276" w:lineRule="auto"/>
              <w:rPr>
                <w:rFonts w:cs="Calibri"/>
                <w:b/>
                <w:sz w:val="18"/>
                <w:szCs w:val="18"/>
              </w:rPr>
            </w:pPr>
            <w:r>
              <w:rPr>
                <w:rFonts w:cs="Calibri"/>
                <w:b/>
                <w:sz w:val="18"/>
                <w:szCs w:val="18"/>
              </w:rPr>
              <w:t xml:space="preserve">12:00 – 8:30pm  </w:t>
            </w:r>
          </w:p>
        </w:tc>
        <w:tc>
          <w:tcPr>
            <w:tcW w:w="3247" w:type="dxa"/>
          </w:tcPr>
          <w:p w:rsidR="00C20FF3" w:rsidRDefault="00C20FF3" w:rsidP="00D52F74">
            <w:pPr>
              <w:tabs>
                <w:tab w:val="left" w:pos="2835"/>
              </w:tabs>
              <w:spacing w:line="276" w:lineRule="auto"/>
              <w:rPr>
                <w:rFonts w:cs="Calibri"/>
                <w:b/>
                <w:sz w:val="18"/>
                <w:szCs w:val="18"/>
              </w:rPr>
            </w:pPr>
          </w:p>
        </w:tc>
      </w:tr>
      <w:tr w:rsidR="00C20FF3" w:rsidTr="00D52F74">
        <w:trPr>
          <w:trHeight w:val="277"/>
        </w:trPr>
        <w:tc>
          <w:tcPr>
            <w:tcW w:w="723" w:type="dxa"/>
          </w:tcPr>
          <w:p w:rsidR="00C20FF3" w:rsidRDefault="00C20FF3" w:rsidP="00D52F74">
            <w:pPr>
              <w:rPr>
                <w:b/>
                <w:sz w:val="18"/>
                <w:szCs w:val="18"/>
              </w:rPr>
            </w:pPr>
            <w:r>
              <w:rPr>
                <w:b/>
                <w:sz w:val="18"/>
                <w:szCs w:val="18"/>
              </w:rPr>
              <w:t>FRI</w:t>
            </w:r>
          </w:p>
        </w:tc>
        <w:tc>
          <w:tcPr>
            <w:tcW w:w="1384" w:type="dxa"/>
          </w:tcPr>
          <w:p w:rsidR="00C20FF3" w:rsidRDefault="00C20FF3" w:rsidP="00D52F74">
            <w:pPr>
              <w:rPr>
                <w:b/>
                <w:sz w:val="18"/>
                <w:szCs w:val="18"/>
              </w:rPr>
            </w:pPr>
            <w:r>
              <w:rPr>
                <w:rFonts w:cs="Calibri"/>
                <w:b/>
                <w:sz w:val="18"/>
                <w:szCs w:val="18"/>
              </w:rPr>
              <w:t xml:space="preserve">12:00 – 8:30pm  </w:t>
            </w:r>
          </w:p>
        </w:tc>
        <w:tc>
          <w:tcPr>
            <w:tcW w:w="3247" w:type="dxa"/>
          </w:tcPr>
          <w:p w:rsidR="00C20FF3" w:rsidRDefault="00C20FF3" w:rsidP="00D52F74">
            <w:pPr>
              <w:rPr>
                <w:b/>
                <w:sz w:val="18"/>
                <w:szCs w:val="18"/>
              </w:rPr>
            </w:pPr>
            <w:r>
              <w:rPr>
                <w:b/>
                <w:sz w:val="18"/>
                <w:szCs w:val="18"/>
              </w:rPr>
              <w:t xml:space="preserve">Including Friday Afternoon as per roster with at least 2 weeks written notice given in advance </w:t>
            </w:r>
          </w:p>
        </w:tc>
      </w:tr>
    </w:tbl>
    <w:p w:rsidR="00C20FF3" w:rsidRDefault="00C20FF3" w:rsidP="00C20FF3">
      <w:pPr>
        <w:tabs>
          <w:tab w:val="left" w:pos="2835"/>
        </w:tabs>
        <w:spacing w:line="276" w:lineRule="auto"/>
        <w:rPr>
          <w:rFonts w:cs="Calibri"/>
          <w:sz w:val="24"/>
        </w:rPr>
      </w:pPr>
    </w:p>
    <w:p w:rsidR="00C20FF3" w:rsidRDefault="00C20FF3" w:rsidP="00C20FF3">
      <w:pPr>
        <w:tabs>
          <w:tab w:val="left" w:pos="2835"/>
        </w:tabs>
        <w:spacing w:line="276" w:lineRule="auto"/>
        <w:rPr>
          <w:rFonts w:cs="Calibri"/>
          <w:sz w:val="24"/>
        </w:rPr>
      </w:pPr>
    </w:p>
    <w:p w:rsidR="00C20FF3" w:rsidRDefault="00C20FF3" w:rsidP="00C20FF3">
      <w:pPr>
        <w:tabs>
          <w:tab w:val="left" w:pos="2835"/>
        </w:tabs>
        <w:spacing w:line="276" w:lineRule="auto"/>
        <w:rPr>
          <w:rFonts w:cs="Calibri"/>
          <w:sz w:val="24"/>
        </w:rPr>
      </w:pPr>
    </w:p>
    <w:p w:rsidR="00C20FF3" w:rsidRDefault="00C20FF3" w:rsidP="00C20FF3">
      <w:pPr>
        <w:tabs>
          <w:tab w:val="left" w:pos="2835"/>
        </w:tabs>
        <w:spacing w:line="276" w:lineRule="auto"/>
        <w:rPr>
          <w:rFonts w:cs="Calibri"/>
          <w:sz w:val="24"/>
        </w:rPr>
      </w:pPr>
    </w:p>
    <w:p w:rsidR="00C20FF3" w:rsidRDefault="00C20FF3" w:rsidP="00C20FF3">
      <w:pPr>
        <w:tabs>
          <w:tab w:val="left" w:pos="2835"/>
        </w:tabs>
        <w:spacing w:line="276" w:lineRule="auto"/>
        <w:rPr>
          <w:rFonts w:cs="Calibri"/>
          <w:sz w:val="24"/>
        </w:rPr>
      </w:pPr>
    </w:p>
    <w:p w:rsidR="00C20FF3" w:rsidRDefault="00C20FF3" w:rsidP="00C20FF3">
      <w:pPr>
        <w:tabs>
          <w:tab w:val="left" w:pos="2835"/>
        </w:tabs>
        <w:spacing w:line="276" w:lineRule="auto"/>
        <w:rPr>
          <w:rFonts w:cs="Calibri"/>
          <w:sz w:val="24"/>
        </w:rPr>
      </w:pPr>
    </w:p>
    <w:p w:rsidR="00C20FF3" w:rsidRDefault="00C20FF3" w:rsidP="00C20FF3">
      <w:pPr>
        <w:tabs>
          <w:tab w:val="left" w:pos="2835"/>
        </w:tabs>
        <w:spacing w:line="276" w:lineRule="auto"/>
        <w:rPr>
          <w:rFonts w:cs="Calibri"/>
          <w:sz w:val="24"/>
        </w:rPr>
      </w:pPr>
    </w:p>
    <w:p w:rsidR="00C20FF3" w:rsidRDefault="00C20FF3" w:rsidP="00C20FF3">
      <w:pPr>
        <w:spacing w:line="240" w:lineRule="auto"/>
        <w:ind w:left="2880" w:hanging="3447"/>
        <w:jc w:val="left"/>
        <w:rPr>
          <w:rFonts w:cs="Calibri"/>
          <w:sz w:val="24"/>
        </w:rPr>
      </w:pPr>
    </w:p>
    <w:p w:rsidR="00C20FF3" w:rsidRDefault="00C20FF3" w:rsidP="00C20FF3">
      <w:pPr>
        <w:spacing w:line="240" w:lineRule="auto"/>
        <w:ind w:left="2880" w:hanging="3447"/>
        <w:jc w:val="left"/>
        <w:rPr>
          <w:rFonts w:cs="Calibri"/>
          <w:sz w:val="24"/>
        </w:rPr>
      </w:pPr>
    </w:p>
    <w:p w:rsidR="00C20FF3" w:rsidRDefault="00C20FF3" w:rsidP="00C20FF3">
      <w:pPr>
        <w:tabs>
          <w:tab w:val="left" w:pos="2835"/>
        </w:tabs>
        <w:ind w:left="2880" w:hanging="3447"/>
        <w:rPr>
          <w:rFonts w:cs="Calibri"/>
          <w:sz w:val="24"/>
        </w:rPr>
      </w:pPr>
    </w:p>
    <w:p w:rsidR="00C20FF3" w:rsidRDefault="00C20FF3" w:rsidP="00C20FF3">
      <w:pPr>
        <w:spacing w:line="240" w:lineRule="auto"/>
        <w:ind w:left="1440"/>
        <w:rPr>
          <w:rFonts w:cs="Calibri"/>
          <w:sz w:val="24"/>
        </w:rPr>
      </w:pPr>
      <w:r>
        <w:rPr>
          <w:rFonts w:cs="Calibri"/>
          <w:sz w:val="24"/>
        </w:rPr>
        <w:tab/>
      </w:r>
    </w:p>
    <w:p w:rsidR="00C20FF3" w:rsidRDefault="00C20FF3" w:rsidP="00C20FF3">
      <w:pPr>
        <w:spacing w:line="240" w:lineRule="auto"/>
        <w:ind w:left="1440"/>
        <w:rPr>
          <w:rFonts w:cs="Calibri"/>
          <w:sz w:val="24"/>
        </w:rPr>
      </w:pPr>
    </w:p>
    <w:p w:rsidR="00C20FF3" w:rsidRDefault="00C20FF3" w:rsidP="00C20FF3">
      <w:pPr>
        <w:spacing w:line="240" w:lineRule="auto"/>
        <w:ind w:left="1440"/>
        <w:rPr>
          <w:rFonts w:cstheme="minorBidi"/>
          <w:sz w:val="24"/>
        </w:rPr>
      </w:pPr>
      <w:r>
        <w:rPr>
          <w:rFonts w:cs="Calibri"/>
          <w:sz w:val="24"/>
        </w:rPr>
        <w:t xml:space="preserve">This roster may change and </w:t>
      </w:r>
      <w:r>
        <w:rPr>
          <w:iCs/>
          <w:sz w:val="24"/>
          <w:lang w:val="en-US"/>
        </w:rPr>
        <w:t>notwithstanding</w:t>
      </w:r>
      <w:r>
        <w:rPr>
          <w:iCs/>
          <w:sz w:val="24"/>
          <w:lang w:val="en-US"/>
        </w:rPr>
        <w:t xml:space="preserve"> </w:t>
      </w:r>
      <w:r>
        <w:rPr>
          <w:iCs/>
          <w:sz w:val="24"/>
          <w:lang w:val="en-US"/>
        </w:rPr>
        <w:t xml:space="preserve">the agreed daily hours above, the Employee acknowledges the Employer will pay them for the actual hours worked each week in aggregate, rather than on a daily basis. </w:t>
      </w:r>
      <w:r>
        <w:rPr>
          <w:rFonts w:cstheme="minorBidi"/>
          <w:sz w:val="24"/>
        </w:rPr>
        <w:t xml:space="preserve">The start and finish times each day may vary according to the operational requirements of the business but a minimum of 30 hours per week </w:t>
      </w:r>
      <w:proofErr w:type="gramStart"/>
      <w:r>
        <w:rPr>
          <w:rFonts w:cstheme="minorBidi"/>
          <w:sz w:val="24"/>
        </w:rPr>
        <w:t>will be paid</w:t>
      </w:r>
      <w:proofErr w:type="gramEnd"/>
      <w:r>
        <w:rPr>
          <w:rFonts w:cstheme="minorBidi"/>
          <w:sz w:val="24"/>
        </w:rPr>
        <w:t>.</w:t>
      </w:r>
    </w:p>
    <w:p w:rsidR="00C20FF3" w:rsidRDefault="00C20FF3" w:rsidP="00C20FF3">
      <w:pPr>
        <w:spacing w:line="240" w:lineRule="auto"/>
        <w:ind w:left="1440"/>
        <w:rPr>
          <w:rFonts w:cstheme="minorBidi"/>
          <w:sz w:val="24"/>
        </w:rPr>
      </w:pPr>
    </w:p>
    <w:p w:rsidR="00C20FF3" w:rsidRDefault="00C20FF3" w:rsidP="00C20FF3">
      <w:pPr>
        <w:spacing w:line="240" w:lineRule="auto"/>
        <w:ind w:left="1440"/>
        <w:rPr>
          <w:rFonts w:cstheme="minorBidi"/>
          <w:sz w:val="24"/>
        </w:rPr>
      </w:pPr>
      <w:r>
        <w:rPr>
          <w:rFonts w:cs="Calibri"/>
          <w:sz w:val="24"/>
        </w:rPr>
        <w:t xml:space="preserve">The employee </w:t>
      </w:r>
      <w:proofErr w:type="gramStart"/>
      <w:r>
        <w:rPr>
          <w:rFonts w:cs="Calibri"/>
          <w:sz w:val="24"/>
        </w:rPr>
        <w:t>may be asked</w:t>
      </w:r>
      <w:proofErr w:type="gramEnd"/>
      <w:r>
        <w:rPr>
          <w:rFonts w:cs="Calibri"/>
          <w:sz w:val="24"/>
        </w:rPr>
        <w:t xml:space="preserve"> to work additional hours. The employee shall be entitled, without penalty, to decline to work additional hours. Any additional hours worked by the employee </w:t>
      </w:r>
      <w:proofErr w:type="gramStart"/>
      <w:r>
        <w:rPr>
          <w:rFonts w:cs="Calibri"/>
          <w:sz w:val="24"/>
        </w:rPr>
        <w:t>shall be paid</w:t>
      </w:r>
      <w:proofErr w:type="gramEnd"/>
      <w:r>
        <w:rPr>
          <w:rFonts w:cs="Calibri"/>
          <w:sz w:val="24"/>
        </w:rPr>
        <w:t xml:space="preserve"> at the employee’s ordinary rate of remuneration set out below</w:t>
      </w:r>
    </w:p>
    <w:p w:rsidR="00C20FF3" w:rsidRDefault="00C20FF3" w:rsidP="00C20FF3">
      <w:pPr>
        <w:spacing w:line="240" w:lineRule="auto"/>
        <w:ind w:left="1440"/>
        <w:rPr>
          <w:rFonts w:cstheme="minorBidi"/>
          <w:sz w:val="24"/>
        </w:rPr>
      </w:pPr>
    </w:p>
    <w:sectPr w:rsidR="00C20F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A1786"/>
    <w:multiLevelType w:val="multilevel"/>
    <w:tmpl w:val="5046E348"/>
    <w:lvl w:ilvl="0">
      <w:start w:val="1"/>
      <w:numFmt w:val="bullet"/>
      <w:lvlText w:val=""/>
      <w:lvlJc w:val="left"/>
      <w:pPr>
        <w:tabs>
          <w:tab w:val="num" w:pos="0"/>
        </w:tabs>
        <w:ind w:left="901" w:hanging="360"/>
      </w:pPr>
      <w:rPr>
        <w:rFonts w:ascii="Symbol" w:hAnsi="Symbol" w:cs="Symbol" w:hint="default"/>
      </w:rPr>
    </w:lvl>
    <w:lvl w:ilvl="1">
      <w:start w:val="1"/>
      <w:numFmt w:val="bullet"/>
      <w:lvlText w:val="o"/>
      <w:lvlJc w:val="left"/>
      <w:pPr>
        <w:tabs>
          <w:tab w:val="num" w:pos="0"/>
        </w:tabs>
        <w:ind w:left="1621" w:hanging="360"/>
      </w:pPr>
      <w:rPr>
        <w:rFonts w:ascii="Courier New" w:hAnsi="Courier New" w:cs="Courier New" w:hint="default"/>
      </w:rPr>
    </w:lvl>
    <w:lvl w:ilvl="2">
      <w:start w:val="1"/>
      <w:numFmt w:val="bullet"/>
      <w:lvlText w:val=""/>
      <w:lvlJc w:val="left"/>
      <w:pPr>
        <w:tabs>
          <w:tab w:val="num" w:pos="0"/>
        </w:tabs>
        <w:ind w:left="2341" w:hanging="360"/>
      </w:pPr>
      <w:rPr>
        <w:rFonts w:ascii="Wingdings" w:hAnsi="Wingdings" w:cs="Wingdings" w:hint="default"/>
      </w:rPr>
    </w:lvl>
    <w:lvl w:ilvl="3">
      <w:start w:val="1"/>
      <w:numFmt w:val="bullet"/>
      <w:lvlText w:val=""/>
      <w:lvlJc w:val="left"/>
      <w:pPr>
        <w:tabs>
          <w:tab w:val="num" w:pos="0"/>
        </w:tabs>
        <w:ind w:left="3061" w:hanging="360"/>
      </w:pPr>
      <w:rPr>
        <w:rFonts w:ascii="Symbol" w:hAnsi="Symbol" w:cs="Symbol" w:hint="default"/>
      </w:rPr>
    </w:lvl>
    <w:lvl w:ilvl="4">
      <w:start w:val="1"/>
      <w:numFmt w:val="bullet"/>
      <w:lvlText w:val="o"/>
      <w:lvlJc w:val="left"/>
      <w:pPr>
        <w:tabs>
          <w:tab w:val="num" w:pos="0"/>
        </w:tabs>
        <w:ind w:left="3781" w:hanging="360"/>
      </w:pPr>
      <w:rPr>
        <w:rFonts w:ascii="Courier New" w:hAnsi="Courier New" w:cs="Courier New" w:hint="default"/>
      </w:rPr>
    </w:lvl>
    <w:lvl w:ilvl="5">
      <w:start w:val="1"/>
      <w:numFmt w:val="bullet"/>
      <w:lvlText w:val=""/>
      <w:lvlJc w:val="left"/>
      <w:pPr>
        <w:tabs>
          <w:tab w:val="num" w:pos="0"/>
        </w:tabs>
        <w:ind w:left="4501" w:hanging="360"/>
      </w:pPr>
      <w:rPr>
        <w:rFonts w:ascii="Wingdings" w:hAnsi="Wingdings" w:cs="Wingdings" w:hint="default"/>
      </w:rPr>
    </w:lvl>
    <w:lvl w:ilvl="6">
      <w:start w:val="1"/>
      <w:numFmt w:val="bullet"/>
      <w:lvlText w:val=""/>
      <w:lvlJc w:val="left"/>
      <w:pPr>
        <w:tabs>
          <w:tab w:val="num" w:pos="0"/>
        </w:tabs>
        <w:ind w:left="5221" w:hanging="360"/>
      </w:pPr>
      <w:rPr>
        <w:rFonts w:ascii="Symbol" w:hAnsi="Symbol" w:cs="Symbol" w:hint="default"/>
      </w:rPr>
    </w:lvl>
    <w:lvl w:ilvl="7">
      <w:start w:val="1"/>
      <w:numFmt w:val="bullet"/>
      <w:lvlText w:val="o"/>
      <w:lvlJc w:val="left"/>
      <w:pPr>
        <w:tabs>
          <w:tab w:val="num" w:pos="0"/>
        </w:tabs>
        <w:ind w:left="5941" w:hanging="360"/>
      </w:pPr>
      <w:rPr>
        <w:rFonts w:ascii="Courier New" w:hAnsi="Courier New" w:cs="Courier New" w:hint="default"/>
      </w:rPr>
    </w:lvl>
    <w:lvl w:ilvl="8">
      <w:start w:val="1"/>
      <w:numFmt w:val="bullet"/>
      <w:lvlText w:val=""/>
      <w:lvlJc w:val="left"/>
      <w:pPr>
        <w:tabs>
          <w:tab w:val="num" w:pos="0"/>
        </w:tabs>
        <w:ind w:left="6661" w:hanging="360"/>
      </w:pPr>
      <w:rPr>
        <w:rFonts w:ascii="Wingdings" w:hAnsi="Wingdings" w:cs="Wingdings" w:hint="default"/>
      </w:rPr>
    </w:lvl>
  </w:abstractNum>
  <w:abstractNum w:abstractNumId="1" w15:restartNumberingAfterBreak="0">
    <w:nsid w:val="1FA5364E"/>
    <w:multiLevelType w:val="multilevel"/>
    <w:tmpl w:val="2ED862F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69425F31"/>
    <w:multiLevelType w:val="multilevel"/>
    <w:tmpl w:val="394217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6AD6739A"/>
    <w:multiLevelType w:val="multilevel"/>
    <w:tmpl w:val="4B043A2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FF3"/>
    <w:rsid w:val="00C20FF3"/>
    <w:rsid w:val="00FD57F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DCC2D"/>
  <w15:chartTrackingRefBased/>
  <w15:docId w15:val="{D5D9B5CC-24D1-4A12-923B-3ABB59411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FF3"/>
    <w:pPr>
      <w:suppressAutoHyphens/>
      <w:spacing w:after="0" w:line="360" w:lineRule="auto"/>
      <w:jc w:val="both"/>
    </w:pPr>
    <w:rPr>
      <w:rFonts w:ascii="Calibri" w:eastAsia="Times New Roman" w:hAnsi="Calibri" w:cs="Times New Roman"/>
      <w:szCs w:val="20"/>
    </w:rPr>
  </w:style>
  <w:style w:type="paragraph" w:styleId="Heading1">
    <w:name w:val="heading 1"/>
    <w:basedOn w:val="Normal"/>
    <w:next w:val="Normal"/>
    <w:link w:val="Heading1Char"/>
    <w:uiPriority w:val="9"/>
    <w:qFormat/>
    <w:rsid w:val="00C20FF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20FF3"/>
    <w:pPr>
      <w:suppressAutoHyphens/>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dule1">
    <w:name w:val="Schedule 1"/>
    <w:basedOn w:val="Heading1"/>
    <w:next w:val="Normal"/>
    <w:qFormat/>
    <w:rsid w:val="00C20FF3"/>
    <w:pPr>
      <w:keepLines w:val="0"/>
      <w:spacing w:after="120" w:line="240" w:lineRule="auto"/>
      <w:ind w:left="476" w:hanging="491"/>
      <w:jc w:val="center"/>
    </w:pPr>
    <w:rPr>
      <w:rFonts w:ascii="Calibri" w:eastAsia="Times New Roman" w:hAnsi="Calibri" w:cs="Calibri"/>
      <w:b/>
      <w:color w:val="000000"/>
      <w:kern w:val="2"/>
      <w:sz w:val="24"/>
      <w:szCs w:val="20"/>
    </w:rPr>
  </w:style>
  <w:style w:type="character" w:customStyle="1" w:styleId="Heading1Char">
    <w:name w:val="Heading 1 Char"/>
    <w:basedOn w:val="DefaultParagraphFont"/>
    <w:link w:val="Heading1"/>
    <w:uiPriority w:val="9"/>
    <w:rsid w:val="00C20FF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Dann</dc:creator>
  <cp:keywords/>
  <dc:description/>
  <cp:lastModifiedBy>Steve Dann</cp:lastModifiedBy>
  <cp:revision>1</cp:revision>
  <dcterms:created xsi:type="dcterms:W3CDTF">2026-04-13T01:31:00Z</dcterms:created>
  <dcterms:modified xsi:type="dcterms:W3CDTF">2026-04-13T01:41:00Z</dcterms:modified>
</cp:coreProperties>
</file>