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074" w:rsidRPr="005B2421" w:rsidRDefault="00075074" w:rsidP="00075074">
      <w:r>
        <w:t xml:space="preserve">                                                </w:t>
      </w:r>
      <w:r>
        <w:rPr>
          <w:b/>
          <w:noProof/>
          <w:sz w:val="28"/>
          <w:lang w:eastAsia="en-NZ"/>
        </w:rPr>
        <w:drawing>
          <wp:inline distT="0" distB="0" distL="0" distR="0" wp14:anchorId="301906D7" wp14:editId="4B282B0A">
            <wp:extent cx="2261870" cy="110934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5074" w:rsidRPr="00762865" w:rsidRDefault="00075074" w:rsidP="00075074"/>
    <w:p w:rsidR="00075074" w:rsidRPr="005B2421" w:rsidRDefault="00075074" w:rsidP="00075074">
      <w:pPr>
        <w:pStyle w:val="ScheduleTItle"/>
        <w:rPr>
          <w:szCs w:val="22"/>
        </w:rPr>
      </w:pPr>
      <w:r w:rsidRPr="005B2421">
        <w:rPr>
          <w:szCs w:val="22"/>
        </w:rPr>
        <w:t>Job Description</w:t>
      </w:r>
    </w:p>
    <w:p w:rsidR="00075074" w:rsidRPr="005B2421" w:rsidRDefault="00075074" w:rsidP="00075074">
      <w:pPr>
        <w:tabs>
          <w:tab w:val="left" w:pos="2520"/>
        </w:tabs>
        <w:spacing w:line="240" w:lineRule="auto"/>
        <w:rPr>
          <w:rFonts w:ascii="Arial" w:hAnsi="Arial" w:cs="Arial"/>
          <w:b/>
          <w:szCs w:val="22"/>
          <w:lang w:val="en-US" w:eastAsia="en-GB"/>
        </w:rPr>
      </w:pPr>
      <w:r w:rsidRPr="005B2421">
        <w:rPr>
          <w:rFonts w:ascii="Arial" w:hAnsi="Arial" w:cs="Arial"/>
          <w:b/>
          <w:szCs w:val="22"/>
          <w:lang w:val="en-US" w:eastAsia="en-GB"/>
        </w:rPr>
        <w:t>Job Description</w:t>
      </w:r>
      <w:r w:rsidRPr="005B2421">
        <w:rPr>
          <w:rFonts w:ascii="Arial" w:hAnsi="Arial" w:cs="Arial"/>
          <w:b/>
          <w:szCs w:val="22"/>
          <w:lang w:val="en-US" w:eastAsia="en-GB"/>
        </w:rPr>
        <w:tab/>
        <w:t>Procurement Coordinator SFS Imports</w:t>
      </w:r>
    </w:p>
    <w:p w:rsidR="00075074" w:rsidRPr="005B2421" w:rsidRDefault="00075074" w:rsidP="00075074">
      <w:pPr>
        <w:tabs>
          <w:tab w:val="left" w:pos="2520"/>
        </w:tabs>
        <w:spacing w:line="240" w:lineRule="auto"/>
        <w:rPr>
          <w:rFonts w:ascii="Arial" w:hAnsi="Arial" w:cs="Arial"/>
          <w:b/>
          <w:szCs w:val="22"/>
          <w:lang w:val="en-US" w:eastAsia="en-GB"/>
        </w:rPr>
      </w:pPr>
    </w:p>
    <w:p w:rsidR="00075074" w:rsidRPr="005B2421" w:rsidRDefault="00075074" w:rsidP="00075074">
      <w:pPr>
        <w:tabs>
          <w:tab w:val="left" w:pos="2520"/>
        </w:tabs>
        <w:spacing w:line="240" w:lineRule="auto"/>
        <w:rPr>
          <w:rFonts w:ascii="Arial" w:hAnsi="Arial" w:cs="Arial"/>
          <w:b/>
          <w:szCs w:val="22"/>
          <w:lang w:val="en-US" w:eastAsia="en-GB"/>
        </w:rPr>
      </w:pPr>
      <w:r w:rsidRPr="005B2421">
        <w:rPr>
          <w:rFonts w:ascii="Arial" w:hAnsi="Arial" w:cs="Arial"/>
          <w:b/>
          <w:szCs w:val="22"/>
          <w:lang w:val="en-US" w:eastAsia="en-GB"/>
        </w:rPr>
        <w:t>Department</w:t>
      </w:r>
      <w:r w:rsidRPr="005B2421">
        <w:rPr>
          <w:rFonts w:ascii="Arial" w:hAnsi="Arial" w:cs="Arial"/>
          <w:b/>
          <w:szCs w:val="22"/>
          <w:lang w:val="en-US" w:eastAsia="en-GB"/>
        </w:rPr>
        <w:tab/>
        <w:t>Simply Food Solutions Imports</w:t>
      </w:r>
    </w:p>
    <w:p w:rsidR="00075074" w:rsidRPr="005B2421" w:rsidRDefault="00075074" w:rsidP="00075074">
      <w:pPr>
        <w:tabs>
          <w:tab w:val="left" w:pos="2520"/>
        </w:tabs>
        <w:spacing w:line="240" w:lineRule="auto"/>
        <w:rPr>
          <w:rFonts w:ascii="Arial" w:hAnsi="Arial" w:cs="Arial"/>
          <w:b/>
          <w:szCs w:val="22"/>
          <w:lang w:val="en-US" w:eastAsia="en-GB"/>
        </w:rPr>
      </w:pPr>
    </w:p>
    <w:p w:rsidR="00075074" w:rsidRPr="005B2421" w:rsidRDefault="00075074" w:rsidP="00075074">
      <w:pPr>
        <w:tabs>
          <w:tab w:val="left" w:pos="2520"/>
        </w:tabs>
        <w:spacing w:line="240" w:lineRule="auto"/>
        <w:rPr>
          <w:rFonts w:ascii="Arial" w:hAnsi="Arial" w:cs="Arial"/>
          <w:b/>
          <w:szCs w:val="22"/>
          <w:lang w:val="en-US" w:eastAsia="en-GB"/>
        </w:rPr>
      </w:pPr>
      <w:r w:rsidRPr="005B2421">
        <w:rPr>
          <w:rFonts w:ascii="Arial" w:hAnsi="Arial" w:cs="Arial"/>
          <w:b/>
          <w:szCs w:val="22"/>
          <w:lang w:val="en-US" w:eastAsia="en-GB"/>
        </w:rPr>
        <w:t xml:space="preserve">Reports </w:t>
      </w:r>
      <w:proofErr w:type="gramStart"/>
      <w:r w:rsidRPr="005B2421">
        <w:rPr>
          <w:rFonts w:ascii="Arial" w:hAnsi="Arial" w:cs="Arial"/>
          <w:b/>
          <w:szCs w:val="22"/>
          <w:lang w:val="en-US" w:eastAsia="en-GB"/>
        </w:rPr>
        <w:t>To</w:t>
      </w:r>
      <w:proofErr w:type="gramEnd"/>
      <w:r w:rsidRPr="005B2421">
        <w:rPr>
          <w:rFonts w:ascii="Arial" w:hAnsi="Arial" w:cs="Arial"/>
          <w:b/>
          <w:szCs w:val="22"/>
          <w:lang w:val="en-US" w:eastAsia="en-GB"/>
        </w:rPr>
        <w:tab/>
        <w:t>Procurement Manager SFS Imports</w:t>
      </w:r>
    </w:p>
    <w:p w:rsidR="00075074" w:rsidRPr="005B2421" w:rsidRDefault="00075074" w:rsidP="00075074">
      <w:pPr>
        <w:tabs>
          <w:tab w:val="left" w:pos="2520"/>
        </w:tabs>
        <w:spacing w:line="240" w:lineRule="auto"/>
        <w:rPr>
          <w:rFonts w:ascii="Arial" w:hAnsi="Arial" w:cs="Arial"/>
          <w:b/>
          <w:szCs w:val="22"/>
          <w:lang w:val="en-US" w:eastAsia="en-GB"/>
        </w:rPr>
      </w:pPr>
    </w:p>
    <w:p w:rsidR="00075074" w:rsidRPr="005B2421" w:rsidRDefault="00075074" w:rsidP="00075074">
      <w:pPr>
        <w:tabs>
          <w:tab w:val="left" w:pos="2520"/>
        </w:tabs>
        <w:spacing w:line="240" w:lineRule="auto"/>
        <w:rPr>
          <w:rFonts w:ascii="Arial" w:hAnsi="Arial" w:cs="Arial"/>
          <w:b/>
          <w:szCs w:val="22"/>
          <w:lang w:val="en-US" w:eastAsia="en-GB"/>
        </w:rPr>
      </w:pPr>
      <w:r w:rsidRPr="005B2421">
        <w:rPr>
          <w:rFonts w:ascii="Arial" w:hAnsi="Arial" w:cs="Arial"/>
          <w:b/>
          <w:szCs w:val="22"/>
          <w:lang w:val="en-US" w:eastAsia="en-GB"/>
        </w:rPr>
        <w:t>Location</w:t>
      </w:r>
      <w:r w:rsidRPr="005B2421">
        <w:rPr>
          <w:rFonts w:ascii="Arial" w:hAnsi="Arial" w:cs="Arial"/>
          <w:b/>
          <w:szCs w:val="22"/>
          <w:lang w:val="en-US" w:eastAsia="en-GB"/>
        </w:rPr>
        <w:tab/>
        <w:t>Rosedale, Auckland</w:t>
      </w:r>
    </w:p>
    <w:p w:rsidR="00075074" w:rsidRPr="00A36FC3" w:rsidRDefault="00075074" w:rsidP="00075074">
      <w:pPr>
        <w:tabs>
          <w:tab w:val="left" w:pos="2880"/>
        </w:tabs>
        <w:spacing w:line="240" w:lineRule="auto"/>
        <w:rPr>
          <w:rFonts w:ascii="Arial" w:hAnsi="Arial" w:cs="Arial"/>
          <w:sz w:val="24"/>
          <w:szCs w:val="24"/>
          <w:lang w:val="en-US" w:eastAsia="en-GB"/>
        </w:rPr>
      </w:pPr>
    </w:p>
    <w:p w:rsidR="00075074" w:rsidRPr="00A36FC3" w:rsidRDefault="00075074" w:rsidP="00075074">
      <w:pPr>
        <w:tabs>
          <w:tab w:val="left" w:pos="2880"/>
        </w:tabs>
        <w:spacing w:line="240" w:lineRule="auto"/>
        <w:rPr>
          <w:rFonts w:ascii="Arial" w:hAnsi="Arial" w:cs="Arial"/>
          <w:sz w:val="24"/>
          <w:szCs w:val="24"/>
          <w:lang w:val="en-US" w:eastAsia="en-GB"/>
        </w:rPr>
      </w:pPr>
    </w:p>
    <w:p w:rsidR="00075074" w:rsidRPr="00A36FC3" w:rsidRDefault="00075074" w:rsidP="00075074">
      <w:pPr>
        <w:tabs>
          <w:tab w:val="left" w:pos="2880"/>
        </w:tabs>
        <w:spacing w:line="240" w:lineRule="auto"/>
        <w:rPr>
          <w:rFonts w:ascii="Arial" w:hAnsi="Arial" w:cs="Arial"/>
          <w:sz w:val="24"/>
          <w:szCs w:val="24"/>
          <w:lang w:val="en-US" w:eastAsia="en-GB"/>
        </w:rPr>
      </w:pPr>
    </w:p>
    <w:p w:rsidR="00075074" w:rsidRPr="00A36FC3" w:rsidRDefault="00075074" w:rsidP="00075074">
      <w:pPr>
        <w:tabs>
          <w:tab w:val="left" w:pos="2880"/>
        </w:tabs>
        <w:spacing w:line="240" w:lineRule="auto"/>
        <w:rPr>
          <w:rFonts w:ascii="Arial" w:hAnsi="Arial" w:cs="Arial"/>
          <w:b/>
          <w:sz w:val="24"/>
          <w:szCs w:val="24"/>
          <w:lang w:val="en-US" w:eastAsia="en-GB"/>
        </w:rPr>
      </w:pPr>
      <w:r w:rsidRPr="00A36FC3">
        <w:rPr>
          <w:rFonts w:ascii="Arial" w:hAnsi="Arial" w:cs="Arial"/>
          <w:b/>
          <w:sz w:val="24"/>
          <w:szCs w:val="24"/>
          <w:lang w:val="en-US" w:eastAsia="en-GB"/>
        </w:rPr>
        <w:t>Job Objectives</w:t>
      </w:r>
    </w:p>
    <w:p w:rsidR="00075074" w:rsidRPr="00A36FC3" w:rsidRDefault="00075074" w:rsidP="00075074">
      <w:pPr>
        <w:tabs>
          <w:tab w:val="left" w:pos="2880"/>
        </w:tabs>
        <w:spacing w:line="240" w:lineRule="auto"/>
        <w:rPr>
          <w:rFonts w:ascii="Arial" w:hAnsi="Arial" w:cs="Arial"/>
          <w:sz w:val="24"/>
          <w:szCs w:val="24"/>
          <w:lang w:val="en-US" w:eastAsia="en-GB"/>
        </w:rPr>
      </w:pPr>
    </w:p>
    <w:p w:rsidR="00075074" w:rsidRPr="00F20E86" w:rsidRDefault="00075074" w:rsidP="00075074">
      <w:pPr>
        <w:tabs>
          <w:tab w:val="left" w:pos="540"/>
        </w:tabs>
        <w:spacing w:line="240" w:lineRule="auto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 xml:space="preserve">To manage our supply chain of imported products ensuring product </w:t>
      </w:r>
      <w:proofErr w:type="gramStart"/>
      <w:r w:rsidRPr="00F20E86">
        <w:rPr>
          <w:rFonts w:eastAsia="Calibri" w:cs="Arial"/>
          <w:szCs w:val="22"/>
        </w:rPr>
        <w:t>is ordered and distributed in time to satisfy branch and customer demand</w:t>
      </w:r>
      <w:r>
        <w:rPr>
          <w:rFonts w:eastAsia="Calibri" w:cs="Arial"/>
          <w:szCs w:val="22"/>
        </w:rPr>
        <w:t>,</w:t>
      </w:r>
      <w:r w:rsidRPr="00F20E86">
        <w:rPr>
          <w:rFonts w:eastAsia="Calibri" w:cs="Arial"/>
          <w:szCs w:val="22"/>
        </w:rPr>
        <w:t xml:space="preserve"> whilst achieving a balanced stock holding and effective</w:t>
      </w:r>
      <w:r>
        <w:rPr>
          <w:rFonts w:eastAsia="Calibri" w:cs="Arial"/>
          <w:szCs w:val="22"/>
        </w:rPr>
        <w:t xml:space="preserve"> cost management with a small component of shipping and logistics management</w:t>
      </w:r>
      <w:proofErr w:type="gramEnd"/>
      <w:r>
        <w:rPr>
          <w:rFonts w:eastAsia="Calibri" w:cs="Arial"/>
          <w:szCs w:val="22"/>
        </w:rPr>
        <w:t>. In relation to import regulations, managing shipping and freight logistics, overseeing document control to ensure timely and accurate circulation of critical paperwork and receipt of stock.</w:t>
      </w:r>
    </w:p>
    <w:p w:rsidR="00075074" w:rsidRPr="00A36FC3" w:rsidRDefault="00075074" w:rsidP="00075074">
      <w:pPr>
        <w:tabs>
          <w:tab w:val="left" w:pos="540"/>
        </w:tabs>
        <w:spacing w:line="240" w:lineRule="auto"/>
        <w:rPr>
          <w:rFonts w:ascii="Arial" w:hAnsi="Arial" w:cs="Arial"/>
          <w:sz w:val="24"/>
          <w:szCs w:val="24"/>
          <w:lang w:val="en-US" w:eastAsia="en-GB"/>
        </w:rPr>
      </w:pPr>
    </w:p>
    <w:p w:rsidR="00075074" w:rsidRPr="00A36FC3" w:rsidRDefault="00075074" w:rsidP="00075074">
      <w:pPr>
        <w:tabs>
          <w:tab w:val="left" w:pos="540"/>
        </w:tabs>
        <w:spacing w:line="240" w:lineRule="auto"/>
        <w:rPr>
          <w:rFonts w:ascii="Arial" w:hAnsi="Arial" w:cs="Arial"/>
          <w:sz w:val="24"/>
          <w:szCs w:val="24"/>
          <w:lang w:val="en-US" w:eastAsia="en-GB"/>
        </w:rPr>
      </w:pPr>
      <w:r w:rsidRPr="00A36FC3">
        <w:rPr>
          <w:rFonts w:ascii="Arial" w:hAnsi="Arial" w:cs="Arial"/>
          <w:sz w:val="24"/>
          <w:szCs w:val="24"/>
          <w:lang w:val="en-US" w:eastAsia="en-GB"/>
        </w:rPr>
        <w:t xml:space="preserve"> </w:t>
      </w:r>
    </w:p>
    <w:p w:rsidR="00075074" w:rsidRPr="00A36FC3" w:rsidRDefault="00075074" w:rsidP="00075074">
      <w:pPr>
        <w:tabs>
          <w:tab w:val="left" w:pos="540"/>
        </w:tabs>
        <w:spacing w:line="240" w:lineRule="auto"/>
        <w:rPr>
          <w:rFonts w:ascii="Arial" w:hAnsi="Arial" w:cs="Arial"/>
          <w:b/>
          <w:sz w:val="24"/>
          <w:szCs w:val="24"/>
          <w:lang w:val="en-US" w:eastAsia="en-GB"/>
        </w:rPr>
      </w:pPr>
      <w:r w:rsidRPr="00A36FC3">
        <w:rPr>
          <w:rFonts w:ascii="Arial" w:hAnsi="Arial" w:cs="Arial"/>
          <w:b/>
          <w:sz w:val="24"/>
          <w:szCs w:val="24"/>
          <w:lang w:val="en-US" w:eastAsia="en-GB"/>
        </w:rPr>
        <w:t>Main Duties &amp; Responsibilities</w:t>
      </w:r>
    </w:p>
    <w:p w:rsidR="00075074" w:rsidRPr="00A36FC3" w:rsidRDefault="00075074" w:rsidP="00075074">
      <w:pPr>
        <w:tabs>
          <w:tab w:val="left" w:pos="540"/>
        </w:tabs>
        <w:spacing w:line="240" w:lineRule="auto"/>
        <w:rPr>
          <w:rFonts w:ascii="Arial" w:hAnsi="Arial" w:cs="Arial"/>
          <w:b/>
          <w:sz w:val="24"/>
          <w:szCs w:val="24"/>
          <w:lang w:val="en-US" w:eastAsia="en-GB"/>
        </w:rPr>
      </w:pP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To undertake forecasting of imported products.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To manage inventory, suppliers and freight forwarders to ensure no out of stocks whilst keeping stock holding under control.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To help develop, implement and manage an effective sourcing strategy to provide continuity of supply of all imported products.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To manage all documentation and processes relating to branch orders, supplier’s orders and shipments of imported products.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 xml:space="preserve">To work closely with National Accounts and National Account customers in management of </w:t>
      </w:r>
      <w:proofErr w:type="gramStart"/>
      <w:r w:rsidRPr="00F20E86">
        <w:rPr>
          <w:rFonts w:eastAsia="Calibri" w:cs="Arial"/>
          <w:szCs w:val="22"/>
        </w:rPr>
        <w:t>customer’s</w:t>
      </w:r>
      <w:proofErr w:type="gramEnd"/>
      <w:r w:rsidRPr="00F20E86">
        <w:rPr>
          <w:rFonts w:eastAsia="Calibri" w:cs="Arial"/>
          <w:szCs w:val="22"/>
        </w:rPr>
        <w:t xml:space="preserve"> bespoke products.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 xml:space="preserve">To help manage the financials associated with imported stock. 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To work closely with National Procurement for importing of new products and become involved in the tendering process of these and existing imported products where appropriate.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To source new products where applicable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To ensure the accurate maintenance of the product and supplier database(s) relating to imported stock.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To be involved in decision making re purchasing of imported stocks versus purchasing locally.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 xml:space="preserve">To develop a proactive working relationship with suppliers, supply chain, marketing, and branch purchasing and sales and, where appropriate, customers.  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lastRenderedPageBreak/>
        <w:t>To be proactively aware of supplier, market and competitor developments across areas of responsibility and to work with National Procurement Team to ensure that Bidfood Foodservice obtains and maintains a leading market profile, in terms of range cost, quality, reliability, availability and competitiveness.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 xml:space="preserve">Manage budgets and take part in other specific projects that </w:t>
      </w:r>
      <w:proofErr w:type="gramStart"/>
      <w:r w:rsidRPr="00F20E86">
        <w:rPr>
          <w:rFonts w:eastAsia="Calibri" w:cs="Arial"/>
          <w:szCs w:val="22"/>
        </w:rPr>
        <w:t>may be requested</w:t>
      </w:r>
      <w:proofErr w:type="gramEnd"/>
      <w:r w:rsidRPr="00F20E86">
        <w:rPr>
          <w:rFonts w:eastAsia="Calibri" w:cs="Arial"/>
          <w:szCs w:val="22"/>
        </w:rPr>
        <w:t>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To ensure that all administration in connection with the imported products is done in both an accurate and timely manner.</w:t>
      </w:r>
    </w:p>
    <w:p w:rsidR="00075074" w:rsidRPr="00F20E86" w:rsidRDefault="00075074" w:rsidP="00075074">
      <w:pPr>
        <w:numPr>
          <w:ilvl w:val="0"/>
          <w:numId w:val="4"/>
        </w:numPr>
        <w:tabs>
          <w:tab w:val="left" w:pos="720"/>
        </w:tabs>
        <w:spacing w:line="240" w:lineRule="auto"/>
        <w:ind w:hanging="720"/>
        <w:jc w:val="left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Undertake additional tasks as required.</w:t>
      </w:r>
    </w:p>
    <w:p w:rsidR="00075074" w:rsidRPr="00A36FC3" w:rsidRDefault="00075074" w:rsidP="00075074">
      <w:pPr>
        <w:tabs>
          <w:tab w:val="left" w:pos="720"/>
        </w:tabs>
        <w:spacing w:line="240" w:lineRule="auto"/>
        <w:rPr>
          <w:rFonts w:ascii="Arial" w:hAnsi="Arial" w:cs="Arial"/>
          <w:sz w:val="24"/>
          <w:szCs w:val="24"/>
          <w:lang w:val="en-US" w:eastAsia="en-GB"/>
        </w:rPr>
      </w:pPr>
    </w:p>
    <w:p w:rsidR="00075074" w:rsidRPr="00A36FC3" w:rsidRDefault="00075074" w:rsidP="00075074">
      <w:pPr>
        <w:tabs>
          <w:tab w:val="left" w:pos="720"/>
        </w:tabs>
        <w:spacing w:line="240" w:lineRule="auto"/>
        <w:rPr>
          <w:rFonts w:ascii="Arial" w:hAnsi="Arial" w:cs="Arial"/>
          <w:sz w:val="24"/>
          <w:szCs w:val="24"/>
          <w:lang w:val="en-US" w:eastAsia="en-GB"/>
        </w:rPr>
      </w:pPr>
    </w:p>
    <w:p w:rsidR="00075074" w:rsidRPr="00A36FC3" w:rsidRDefault="00075074" w:rsidP="00075074">
      <w:pPr>
        <w:tabs>
          <w:tab w:val="left" w:pos="720"/>
        </w:tabs>
        <w:spacing w:line="240" w:lineRule="auto"/>
        <w:rPr>
          <w:rFonts w:ascii="Arial" w:hAnsi="Arial" w:cs="Arial"/>
          <w:b/>
          <w:sz w:val="24"/>
          <w:szCs w:val="24"/>
          <w:lang w:val="en-US" w:eastAsia="en-GB"/>
        </w:rPr>
      </w:pPr>
      <w:r w:rsidRPr="00A36FC3">
        <w:rPr>
          <w:rFonts w:ascii="Arial" w:hAnsi="Arial" w:cs="Arial"/>
          <w:b/>
          <w:sz w:val="24"/>
          <w:szCs w:val="24"/>
          <w:lang w:val="en-US" w:eastAsia="en-GB"/>
        </w:rPr>
        <w:t>Nature &amp; Scope of the Job</w:t>
      </w:r>
    </w:p>
    <w:p w:rsidR="00075074" w:rsidRPr="00A36FC3" w:rsidRDefault="00075074" w:rsidP="00075074">
      <w:pPr>
        <w:tabs>
          <w:tab w:val="left" w:pos="720"/>
        </w:tabs>
        <w:spacing w:line="240" w:lineRule="auto"/>
        <w:rPr>
          <w:rFonts w:ascii="Arial" w:hAnsi="Arial" w:cs="Arial"/>
          <w:sz w:val="24"/>
          <w:szCs w:val="24"/>
          <w:lang w:val="en-US" w:eastAsia="en-GB"/>
        </w:rPr>
      </w:pPr>
    </w:p>
    <w:p w:rsidR="00075074" w:rsidRPr="00F20E86" w:rsidRDefault="00075074" w:rsidP="00075074">
      <w:pPr>
        <w:tabs>
          <w:tab w:val="left" w:pos="720"/>
        </w:tabs>
        <w:spacing w:line="240" w:lineRule="auto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 xml:space="preserve">The role of the Imports Procurement Coordinator is a critical one, being responsible for ensuring that products is ordered, stored and supplied in the most cost effective manner whilst ensuring that customers </w:t>
      </w:r>
      <w:proofErr w:type="gramStart"/>
      <w:r w:rsidRPr="00F20E86">
        <w:rPr>
          <w:rFonts w:eastAsia="Calibri" w:cs="Arial"/>
          <w:szCs w:val="22"/>
        </w:rPr>
        <w:t>are always sup</w:t>
      </w:r>
      <w:r>
        <w:rPr>
          <w:rFonts w:eastAsia="Calibri" w:cs="Arial"/>
          <w:szCs w:val="22"/>
        </w:rPr>
        <w:t>plied</w:t>
      </w:r>
      <w:proofErr w:type="gramEnd"/>
      <w:r>
        <w:rPr>
          <w:rFonts w:eastAsia="Calibri" w:cs="Arial"/>
          <w:szCs w:val="22"/>
        </w:rPr>
        <w:t xml:space="preserve"> with stock.  The Simply Food Solutions </w:t>
      </w:r>
      <w:r w:rsidRPr="00F20E86">
        <w:rPr>
          <w:rFonts w:eastAsia="Calibri" w:cs="Arial"/>
          <w:szCs w:val="22"/>
        </w:rPr>
        <w:t>Imports Procurement Coordinator is the start point for the application of increasing discipline across all aspects of the trading area and on into marketing, supply chain, sales and operations.</w:t>
      </w:r>
    </w:p>
    <w:p w:rsidR="00075074" w:rsidRPr="00F20E86" w:rsidRDefault="00075074" w:rsidP="00075074">
      <w:pPr>
        <w:tabs>
          <w:tab w:val="left" w:pos="720"/>
        </w:tabs>
        <w:spacing w:line="240" w:lineRule="auto"/>
        <w:rPr>
          <w:rFonts w:eastAsia="Calibri" w:cs="Arial"/>
          <w:szCs w:val="22"/>
        </w:rPr>
      </w:pPr>
    </w:p>
    <w:p w:rsidR="00075074" w:rsidRPr="00F20E86" w:rsidRDefault="00075074" w:rsidP="00075074">
      <w:pPr>
        <w:tabs>
          <w:tab w:val="left" w:pos="720"/>
        </w:tabs>
        <w:spacing w:line="240" w:lineRule="auto"/>
        <w:rPr>
          <w:rFonts w:eastAsia="Calibri" w:cs="Arial"/>
          <w:szCs w:val="22"/>
        </w:rPr>
      </w:pPr>
      <w:r w:rsidRPr="00F20E86">
        <w:rPr>
          <w:rFonts w:eastAsia="Calibri" w:cs="Arial"/>
          <w:szCs w:val="22"/>
        </w:rPr>
        <w:t>The job holder will be a commercially aware buying pr</w:t>
      </w:r>
      <w:r>
        <w:rPr>
          <w:rFonts w:eastAsia="Calibri" w:cs="Arial"/>
          <w:szCs w:val="22"/>
        </w:rPr>
        <w:t>ofessional with a minimum of 2</w:t>
      </w:r>
      <w:r w:rsidRPr="00F20E86">
        <w:rPr>
          <w:rFonts w:eastAsia="Calibri" w:cs="Arial"/>
          <w:szCs w:val="22"/>
        </w:rPr>
        <w:t xml:space="preserve"> years directly relevant experience in the central purchasing function of a National Foodservice company, possess well developed PC skills, good influencing and negotiating skills and ideally be educated to degree level, together with a recognised purchasing qualification.  They will be aware of developments in professional buying practice in the marketplace and should have experience in handling of import practices.</w:t>
      </w:r>
    </w:p>
    <w:p w:rsidR="00075074" w:rsidRPr="00946434" w:rsidRDefault="00075074" w:rsidP="00075074">
      <w:pPr>
        <w:spacing w:line="240" w:lineRule="auto"/>
        <w:rPr>
          <w:rFonts w:cs="Arial"/>
          <w:b/>
          <w:bCs/>
          <w:snapToGrid w:val="0"/>
          <w:szCs w:val="22"/>
          <w:lang w:val="en-AU"/>
        </w:rPr>
      </w:pPr>
    </w:p>
    <w:p w:rsidR="00075074" w:rsidRPr="00946434" w:rsidRDefault="00075074" w:rsidP="00075074">
      <w:pPr>
        <w:spacing w:line="240" w:lineRule="auto"/>
        <w:rPr>
          <w:rFonts w:cs="Arial"/>
          <w:b/>
          <w:bCs/>
          <w:snapToGrid w:val="0"/>
          <w:szCs w:val="22"/>
          <w:lang w:val="en-AU"/>
        </w:rPr>
      </w:pPr>
      <w:r w:rsidRPr="00946434">
        <w:rPr>
          <w:rFonts w:cs="Arial"/>
          <w:b/>
          <w:bCs/>
          <w:snapToGrid w:val="0"/>
          <w:szCs w:val="22"/>
          <w:lang w:val="en-AU"/>
        </w:rPr>
        <w:t>Health &amp; Safety</w:t>
      </w:r>
    </w:p>
    <w:p w:rsidR="00075074" w:rsidRPr="00946434" w:rsidRDefault="00075074" w:rsidP="00075074">
      <w:pPr>
        <w:spacing w:line="240" w:lineRule="auto"/>
        <w:ind w:left="720"/>
        <w:rPr>
          <w:rFonts w:cs="Arial"/>
          <w:snapToGrid w:val="0"/>
          <w:szCs w:val="22"/>
          <w:lang w:val="en-AU"/>
        </w:rPr>
      </w:pPr>
    </w:p>
    <w:p w:rsidR="00075074" w:rsidRPr="00946434" w:rsidRDefault="00075074" w:rsidP="00075074">
      <w:pPr>
        <w:spacing w:line="240" w:lineRule="auto"/>
        <w:rPr>
          <w:rFonts w:cs="Arial"/>
          <w:szCs w:val="22"/>
          <w:lang w:val="en-AU"/>
        </w:rPr>
      </w:pPr>
      <w:r w:rsidRPr="00946434">
        <w:rPr>
          <w:rFonts w:cs="Arial"/>
          <w:snapToGrid w:val="0"/>
          <w:szCs w:val="22"/>
          <w:lang w:val="en-AU"/>
        </w:rPr>
        <w:t xml:space="preserve">Under the </w:t>
      </w:r>
      <w:r w:rsidRPr="00946434">
        <w:rPr>
          <w:rFonts w:cs="Arial"/>
          <w:bCs/>
          <w:snapToGrid w:val="0"/>
          <w:szCs w:val="22"/>
          <w:lang w:val="en-AU"/>
        </w:rPr>
        <w:t xml:space="preserve">Health and Safety at Work Act </w:t>
      </w:r>
      <w:proofErr w:type="gramStart"/>
      <w:r w:rsidRPr="00946434">
        <w:rPr>
          <w:rFonts w:cs="Arial"/>
          <w:bCs/>
          <w:snapToGrid w:val="0"/>
          <w:szCs w:val="22"/>
          <w:lang w:val="en-AU"/>
        </w:rPr>
        <w:t>2015</w:t>
      </w:r>
      <w:proofErr w:type="gramEnd"/>
      <w:r w:rsidRPr="00946434">
        <w:rPr>
          <w:rFonts w:cs="Arial"/>
          <w:snapToGrid w:val="0"/>
          <w:szCs w:val="22"/>
          <w:lang w:val="en-AU"/>
        </w:rPr>
        <w:t xml:space="preserve"> you are obliged to:</w:t>
      </w:r>
    </w:p>
    <w:p w:rsidR="00075074" w:rsidRPr="00946434" w:rsidRDefault="00075074" w:rsidP="00075074">
      <w:pPr>
        <w:spacing w:line="240" w:lineRule="auto"/>
        <w:rPr>
          <w:rFonts w:cs="Arial"/>
          <w:szCs w:val="22"/>
          <w:lang w:val="en-AU"/>
        </w:rPr>
      </w:pPr>
    </w:p>
    <w:p w:rsidR="00075074" w:rsidRPr="00946434" w:rsidRDefault="00075074" w:rsidP="00075074">
      <w:pPr>
        <w:numPr>
          <w:ilvl w:val="0"/>
          <w:numId w:val="1"/>
        </w:numPr>
        <w:spacing w:line="240" w:lineRule="auto"/>
        <w:ind w:left="720"/>
        <w:jc w:val="left"/>
        <w:rPr>
          <w:rFonts w:eastAsia="Calibri" w:cs="Arial"/>
          <w:szCs w:val="22"/>
        </w:rPr>
      </w:pPr>
      <w:r w:rsidRPr="00946434">
        <w:rPr>
          <w:rFonts w:eastAsia="Calibri" w:cs="Arial"/>
          <w:szCs w:val="22"/>
        </w:rPr>
        <w:t xml:space="preserve">Take reasonable care of your own health and safety, including reasonable care that others are not harmed by something you do or </w:t>
      </w:r>
      <w:proofErr w:type="gramStart"/>
      <w:r w:rsidRPr="00946434">
        <w:rPr>
          <w:rFonts w:eastAsia="Calibri" w:cs="Arial"/>
          <w:szCs w:val="22"/>
        </w:rPr>
        <w:t>don’t</w:t>
      </w:r>
      <w:proofErr w:type="gramEnd"/>
      <w:r w:rsidRPr="00946434">
        <w:rPr>
          <w:rFonts w:eastAsia="Calibri" w:cs="Arial"/>
          <w:szCs w:val="22"/>
        </w:rPr>
        <w:t xml:space="preserve"> do.</w:t>
      </w:r>
    </w:p>
    <w:p w:rsidR="00075074" w:rsidRPr="00946434" w:rsidRDefault="00075074" w:rsidP="00075074">
      <w:pPr>
        <w:numPr>
          <w:ilvl w:val="0"/>
          <w:numId w:val="1"/>
        </w:numPr>
        <w:spacing w:line="240" w:lineRule="auto"/>
        <w:ind w:left="720"/>
        <w:jc w:val="left"/>
        <w:rPr>
          <w:rFonts w:eastAsia="Calibri" w:cs="Arial"/>
          <w:szCs w:val="22"/>
        </w:rPr>
      </w:pPr>
      <w:r w:rsidRPr="00946434">
        <w:rPr>
          <w:rFonts w:eastAsia="Calibri" w:cs="Arial"/>
          <w:szCs w:val="22"/>
        </w:rPr>
        <w:t>Follow reasonable health and safety instructions given by anyone at Bidfood, as far as you are reasonably able to.</w:t>
      </w:r>
    </w:p>
    <w:p w:rsidR="00075074" w:rsidRPr="00946434" w:rsidRDefault="00075074" w:rsidP="00075074">
      <w:pPr>
        <w:numPr>
          <w:ilvl w:val="0"/>
          <w:numId w:val="2"/>
        </w:numPr>
        <w:spacing w:line="240" w:lineRule="auto"/>
        <w:ind w:left="720"/>
        <w:jc w:val="left"/>
        <w:rPr>
          <w:rFonts w:eastAsia="Calibri" w:cs="Arial"/>
          <w:szCs w:val="22"/>
        </w:rPr>
      </w:pPr>
      <w:r w:rsidRPr="00946434">
        <w:rPr>
          <w:rFonts w:eastAsia="Calibri" w:cs="Arial"/>
          <w:szCs w:val="22"/>
        </w:rPr>
        <w:t xml:space="preserve">Cooperate with any reasonable Bidfood business policy or procedure relating to the workplace’s health and safety. </w:t>
      </w:r>
    </w:p>
    <w:p w:rsidR="00075074" w:rsidRPr="00946434" w:rsidRDefault="00075074" w:rsidP="00075074">
      <w:pPr>
        <w:numPr>
          <w:ilvl w:val="0"/>
          <w:numId w:val="2"/>
        </w:numPr>
        <w:spacing w:line="240" w:lineRule="auto"/>
        <w:ind w:left="720"/>
        <w:jc w:val="left"/>
        <w:rPr>
          <w:rFonts w:eastAsia="Calibri" w:cs="Arial"/>
          <w:szCs w:val="22"/>
        </w:rPr>
      </w:pPr>
      <w:r w:rsidRPr="00946434">
        <w:rPr>
          <w:rFonts w:eastAsia="Calibri" w:cs="Arial"/>
          <w:szCs w:val="22"/>
        </w:rPr>
        <w:t xml:space="preserve">Ensure that all accidents, injuries near misses or hazards that occur at work or that affect your work </w:t>
      </w:r>
      <w:proofErr w:type="gramStart"/>
      <w:r w:rsidRPr="00946434">
        <w:rPr>
          <w:rFonts w:eastAsia="Calibri" w:cs="Arial"/>
          <w:szCs w:val="22"/>
        </w:rPr>
        <w:t>are reported</w:t>
      </w:r>
      <w:proofErr w:type="gramEnd"/>
      <w:r w:rsidRPr="00946434">
        <w:rPr>
          <w:rFonts w:eastAsia="Calibri" w:cs="Arial"/>
          <w:szCs w:val="22"/>
        </w:rPr>
        <w:t xml:space="preserve"> as soon as possible to</w:t>
      </w:r>
      <w:r w:rsidRPr="00946434">
        <w:rPr>
          <w:rFonts w:eastAsia="Calibri" w:cs="Arial"/>
          <w:snapToGrid w:val="0"/>
          <w:szCs w:val="22"/>
        </w:rPr>
        <w:t xml:space="preserve"> your Supervisor/Manager or branch Health and Safety Coordinator. </w:t>
      </w:r>
    </w:p>
    <w:p w:rsidR="00075074" w:rsidRPr="00946434" w:rsidRDefault="00075074" w:rsidP="00075074">
      <w:pPr>
        <w:spacing w:line="240" w:lineRule="auto"/>
        <w:ind w:left="360"/>
        <w:rPr>
          <w:rFonts w:eastAsia="Calibri" w:cs="Arial"/>
          <w:szCs w:val="22"/>
        </w:rPr>
      </w:pPr>
    </w:p>
    <w:p w:rsidR="00075074" w:rsidRPr="00946434" w:rsidRDefault="00075074" w:rsidP="00075074">
      <w:pPr>
        <w:spacing w:line="240" w:lineRule="auto"/>
        <w:rPr>
          <w:rFonts w:cs="Arial"/>
          <w:b/>
          <w:bCs/>
          <w:szCs w:val="22"/>
          <w:lang w:val="en-AU"/>
        </w:rPr>
      </w:pPr>
      <w:r w:rsidRPr="00946434">
        <w:rPr>
          <w:rFonts w:cs="Arial"/>
          <w:b/>
          <w:bCs/>
          <w:szCs w:val="22"/>
          <w:lang w:val="en-AU"/>
        </w:rPr>
        <w:t>Food Safety</w:t>
      </w:r>
    </w:p>
    <w:p w:rsidR="00075074" w:rsidRPr="00946434" w:rsidRDefault="00075074" w:rsidP="00075074">
      <w:pPr>
        <w:spacing w:line="240" w:lineRule="auto"/>
        <w:rPr>
          <w:rFonts w:cs="Arial"/>
          <w:b/>
          <w:bCs/>
          <w:szCs w:val="22"/>
          <w:u w:val="single"/>
          <w:lang w:val="en-AU"/>
        </w:rPr>
      </w:pPr>
    </w:p>
    <w:p w:rsidR="00075074" w:rsidRPr="00946434" w:rsidRDefault="00075074" w:rsidP="00075074">
      <w:pPr>
        <w:numPr>
          <w:ilvl w:val="0"/>
          <w:numId w:val="3"/>
        </w:numPr>
        <w:spacing w:line="240" w:lineRule="auto"/>
        <w:jc w:val="left"/>
        <w:rPr>
          <w:rFonts w:eastAsia="Calibri" w:cs="Arial"/>
          <w:szCs w:val="22"/>
        </w:rPr>
      </w:pPr>
      <w:r w:rsidRPr="00946434">
        <w:rPr>
          <w:rFonts w:eastAsia="Calibri" w:cs="Arial"/>
          <w:szCs w:val="22"/>
        </w:rPr>
        <w:t xml:space="preserve">Bidfood has a  HACCP based </w:t>
      </w:r>
      <w:r w:rsidRPr="00946434">
        <w:rPr>
          <w:rFonts w:eastAsia="Calibri" w:cs="Arial"/>
          <w:szCs w:val="22"/>
          <w:u w:val="single"/>
        </w:rPr>
        <w:t>Food Control Plan</w:t>
      </w:r>
      <w:r w:rsidRPr="00946434">
        <w:rPr>
          <w:rFonts w:eastAsia="Calibri" w:cs="Arial"/>
          <w:szCs w:val="22"/>
        </w:rPr>
        <w:t xml:space="preserve"> (FCP), developed to meet the legal requirements of the Food Act 2014 and other Food Safety requirements</w:t>
      </w:r>
    </w:p>
    <w:p w:rsidR="00075074" w:rsidRPr="00946434" w:rsidRDefault="00075074" w:rsidP="00075074">
      <w:pPr>
        <w:numPr>
          <w:ilvl w:val="0"/>
          <w:numId w:val="3"/>
        </w:numPr>
        <w:spacing w:line="240" w:lineRule="auto"/>
        <w:jc w:val="left"/>
        <w:rPr>
          <w:rFonts w:eastAsia="Calibri" w:cs="Arial"/>
          <w:szCs w:val="22"/>
        </w:rPr>
      </w:pPr>
      <w:r w:rsidRPr="00946434">
        <w:rPr>
          <w:rFonts w:eastAsia="Calibri" w:cs="Arial"/>
          <w:szCs w:val="22"/>
        </w:rPr>
        <w:t xml:space="preserve">You are responsible for following </w:t>
      </w:r>
      <w:proofErr w:type="spellStart"/>
      <w:r w:rsidRPr="00946434">
        <w:rPr>
          <w:rFonts w:eastAsia="Calibri" w:cs="Arial"/>
          <w:szCs w:val="22"/>
        </w:rPr>
        <w:t>Bidfood’s</w:t>
      </w:r>
      <w:proofErr w:type="spellEnd"/>
      <w:r w:rsidRPr="00946434">
        <w:rPr>
          <w:rFonts w:eastAsia="Calibri" w:cs="Arial"/>
          <w:szCs w:val="22"/>
        </w:rPr>
        <w:t xml:space="preserve"> Food Safety requirements under the FCP.  Please see the branch Food Safety coordinator for a copy of the FCP.</w:t>
      </w:r>
    </w:p>
    <w:p w:rsidR="00075074" w:rsidRPr="00946434" w:rsidRDefault="00075074" w:rsidP="00075074">
      <w:pPr>
        <w:numPr>
          <w:ilvl w:val="0"/>
          <w:numId w:val="3"/>
        </w:numPr>
        <w:spacing w:line="240" w:lineRule="auto"/>
        <w:jc w:val="left"/>
        <w:rPr>
          <w:rFonts w:eastAsia="Calibri" w:cs="Arial"/>
          <w:szCs w:val="22"/>
        </w:rPr>
      </w:pPr>
      <w:r w:rsidRPr="00946434">
        <w:rPr>
          <w:rFonts w:eastAsia="Calibri" w:cs="Arial"/>
          <w:szCs w:val="22"/>
        </w:rPr>
        <w:t>You must immediately report irregularities or non-conformances using the standard operating procedure defined in the FCP.</w:t>
      </w:r>
    </w:p>
    <w:p w:rsidR="007A612D" w:rsidRDefault="007A612D">
      <w:bookmarkStart w:id="0" w:name="_GoBack"/>
      <w:bookmarkEnd w:id="0"/>
    </w:p>
    <w:sectPr w:rsidR="007A61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2E73"/>
    <w:multiLevelType w:val="hybridMultilevel"/>
    <w:tmpl w:val="FBA202E8"/>
    <w:lvl w:ilvl="0" w:tplc="1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2A66C1"/>
    <w:multiLevelType w:val="hybridMultilevel"/>
    <w:tmpl w:val="2D240BB6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D24988"/>
    <w:multiLevelType w:val="hybridMultilevel"/>
    <w:tmpl w:val="70107C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B1F04"/>
    <w:multiLevelType w:val="hybridMultilevel"/>
    <w:tmpl w:val="4DC0191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74"/>
    <w:rsid w:val="00075074"/>
    <w:rsid w:val="007A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B719C2-1595-4AAF-AA55-C471D05B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074"/>
    <w:pPr>
      <w:spacing w:after="0" w:line="360" w:lineRule="auto"/>
      <w:jc w:val="both"/>
    </w:pPr>
    <w:rPr>
      <w:rFonts w:ascii="Calibri" w:eastAsia="Times New Roman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heduleTItle">
    <w:name w:val="ScheduleTItle"/>
    <w:basedOn w:val="Normal"/>
    <w:qFormat/>
    <w:rsid w:val="00075074"/>
    <w:pPr>
      <w:spacing w:after="160" w:line="240" w:lineRule="auto"/>
      <w:jc w:val="center"/>
    </w:pPr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Gray</dc:creator>
  <cp:keywords/>
  <dc:description/>
  <cp:lastModifiedBy>Christine Gray</cp:lastModifiedBy>
  <cp:revision>1</cp:revision>
  <dcterms:created xsi:type="dcterms:W3CDTF">2026-09-28T21:12:00Z</dcterms:created>
  <dcterms:modified xsi:type="dcterms:W3CDTF">2026-09-28T21:12:00Z</dcterms:modified>
</cp:coreProperties>
</file>